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B03548">
              <w:rPr>
                <w:rFonts w:ascii="Times New Roman" w:hAnsi="Times New Roman"/>
                <w:sz w:val="24"/>
                <w:szCs w:val="24"/>
              </w:rPr>
              <w:t>Колония серой цапли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FD33A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FD33AD" w:rsidP="00FD33A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февраля 1983 г.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E30" w:rsidRDefault="00F77878" w:rsidP="00F77878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образован с целью сохранения  и изучения колонии серой цапли. </w:t>
            </w:r>
            <w:r w:rsidRPr="00C372F6">
              <w:rPr>
                <w:rFonts w:ascii="Times New Roman" w:hAnsi="Times New Roman"/>
                <w:sz w:val="24"/>
                <w:szCs w:val="24"/>
              </w:rPr>
              <w:t xml:space="preserve"> Имеет научно-познавательное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D33AD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  <w:p w:rsidR="007E0082" w:rsidRDefault="000A31EE" w:rsidP="00FD33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33AD">
              <w:rPr>
                <w:rFonts w:ascii="Times New Roman" w:hAnsi="Times New Roman"/>
                <w:sz w:val="24"/>
                <w:szCs w:val="24"/>
              </w:rPr>
              <w:t>25 февраля 1983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FD33AD" w:rsidP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FD33AD" w:rsidP="00FD3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3AD">
              <w:rPr>
                <w:rFonts w:ascii="Times New Roman" w:hAnsi="Times New Roman"/>
                <w:sz w:val="24"/>
                <w:szCs w:val="24"/>
                <w:lang w:eastAsia="ru-RU"/>
              </w:rPr>
              <w:t>Об отнесении природных объектов к государственным зоологическим памятникам природы в Татарской АССР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2385">
              <w:rPr>
                <w:rFonts w:ascii="Times New Roman" w:hAnsi="Times New Roman"/>
                <w:sz w:val="24"/>
                <w:szCs w:val="24"/>
              </w:rPr>
              <w:t>т 29 декабря  2005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A523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FD33AD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r w:rsidR="00BE4A1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A08CD">
              <w:rPr>
                <w:rFonts w:ascii="Times New Roman" w:hAnsi="Times New Roman"/>
                <w:sz w:val="24"/>
                <w:szCs w:val="24"/>
              </w:rPr>
              <w:t>.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FD410C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Pr="00FD4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10C">
              <w:rPr>
                <w:rFonts w:ascii="Times New Roman" w:hAnsi="Times New Roman"/>
                <w:sz w:val="24"/>
                <w:szCs w:val="24"/>
              </w:rPr>
              <w:t>Айшинское</w:t>
            </w:r>
            <w:proofErr w:type="spellEnd"/>
            <w:r w:rsidRPr="00FD410C">
              <w:rPr>
                <w:rFonts w:ascii="Times New Roman" w:hAnsi="Times New Roman"/>
                <w:sz w:val="24"/>
                <w:szCs w:val="24"/>
              </w:rPr>
              <w:t xml:space="preserve"> (бывшее Васильевское) участковое лесничество,</w:t>
            </w:r>
            <w:r w:rsidR="00C372F6">
              <w:rPr>
                <w:rFonts w:ascii="Times New Roman" w:hAnsi="Times New Roman"/>
                <w:sz w:val="24"/>
                <w:szCs w:val="24"/>
              </w:rPr>
              <w:t xml:space="preserve"> кв. 77, з</w:t>
            </w:r>
            <w:r w:rsidR="008F6EAB" w:rsidRPr="008F6EAB">
              <w:rPr>
                <w:rFonts w:ascii="Times New Roman" w:hAnsi="Times New Roman"/>
                <w:sz w:val="24"/>
                <w:szCs w:val="24"/>
              </w:rPr>
              <w:t>ападный берег р. Сумка против пос. Васильево.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A523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548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01AD4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850E3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850E30" w:rsidRDefault="007E0082" w:rsidP="00850E3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 w:rsidP="00DA759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364372" w:rsidRDefault="00C372F6" w:rsidP="00C372F6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2F6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72F6">
              <w:rPr>
                <w:rFonts w:ascii="Times New Roman" w:hAnsi="Times New Roman"/>
                <w:sz w:val="24"/>
                <w:szCs w:val="24"/>
              </w:rPr>
              <w:t xml:space="preserve"> сосновыми культурами</w:t>
            </w:r>
            <w:r w:rsidR="00791ECE" w:rsidRPr="00C372F6">
              <w:rPr>
                <w:rFonts w:ascii="Times New Roman" w:hAnsi="Times New Roman"/>
                <w:sz w:val="24"/>
                <w:szCs w:val="24"/>
              </w:rPr>
              <w:t xml:space="preserve"> с участием березы, липы, дуба</w:t>
            </w:r>
            <w:r w:rsidRPr="00C37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C372F6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Pr="00FD4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10C">
              <w:rPr>
                <w:rFonts w:ascii="Times New Roman" w:hAnsi="Times New Roman"/>
                <w:sz w:val="24"/>
                <w:szCs w:val="24"/>
              </w:rPr>
              <w:t>Айшинское</w:t>
            </w:r>
            <w:proofErr w:type="spellEnd"/>
            <w:r w:rsidRPr="00FD4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D410C">
              <w:rPr>
                <w:rFonts w:ascii="Times New Roman" w:hAnsi="Times New Roman"/>
                <w:sz w:val="24"/>
                <w:szCs w:val="24"/>
              </w:rPr>
              <w:t>бывшее</w:t>
            </w:r>
            <w:proofErr w:type="gramEnd"/>
            <w:r w:rsidRPr="00FD410C">
              <w:rPr>
                <w:rFonts w:ascii="Times New Roman" w:hAnsi="Times New Roman"/>
                <w:sz w:val="24"/>
                <w:szCs w:val="24"/>
              </w:rPr>
              <w:t xml:space="preserve"> Васильевское) участковое лесничество,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 77.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Pr="00364372" w:rsidRDefault="00C372F6" w:rsidP="00C372F6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F6">
              <w:rPr>
                <w:rFonts w:ascii="Times New Roman" w:hAnsi="Times New Roman"/>
                <w:sz w:val="24"/>
                <w:szCs w:val="24"/>
              </w:rPr>
              <w:t>Колония серой цапли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r w:rsidR="0040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AD4" w:rsidRPr="00DA7592">
              <w:rPr>
                <w:rFonts w:ascii="Times New Roman" w:hAnsi="Times New Roman"/>
                <w:sz w:val="24"/>
                <w:szCs w:val="24"/>
              </w:rPr>
              <w:t xml:space="preserve"> адонис весенний, астрагалы.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EF0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8F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95484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комитет Республики Татарстан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C372F6" w:rsidP="00364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</w:rPr>
              <w:t>Администрация ГПКЗ «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</w:rPr>
              <w:t>Свияжский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</w:rPr>
              <w:t>»</w:t>
            </w:r>
            <w:r w:rsidRPr="00C372F6">
              <w:rPr>
                <w:rStyle w:val="lrzxr"/>
                <w:rFonts w:ascii="Times New Roman" w:hAnsi="Times New Roman"/>
                <w:sz w:val="24"/>
              </w:rPr>
              <w:t xml:space="preserve"> Государственного комитета Республики Татарстан по биологическим ресурсам</w:t>
            </w:r>
            <w:r>
              <w:rPr>
                <w:rStyle w:val="lrzxr"/>
                <w:rFonts w:ascii="Times New Roman" w:hAnsi="Times New Roman"/>
                <w:sz w:val="24"/>
              </w:rPr>
              <w:t>, директор заказника – Деев Алексей Алексеевич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7869"/>
    <w:rsid w:val="002A5D26"/>
    <w:rsid w:val="00364372"/>
    <w:rsid w:val="003C2B56"/>
    <w:rsid w:val="00401AD4"/>
    <w:rsid w:val="00742873"/>
    <w:rsid w:val="00791ECE"/>
    <w:rsid w:val="007E0082"/>
    <w:rsid w:val="008317C5"/>
    <w:rsid w:val="00850E30"/>
    <w:rsid w:val="0088368D"/>
    <w:rsid w:val="008F6EAB"/>
    <w:rsid w:val="00954847"/>
    <w:rsid w:val="009A08CD"/>
    <w:rsid w:val="00A12290"/>
    <w:rsid w:val="00A52385"/>
    <w:rsid w:val="00B034BE"/>
    <w:rsid w:val="00B03548"/>
    <w:rsid w:val="00BE4A1A"/>
    <w:rsid w:val="00C372F6"/>
    <w:rsid w:val="00D106CC"/>
    <w:rsid w:val="00DA7592"/>
    <w:rsid w:val="00EF0C78"/>
    <w:rsid w:val="00F74759"/>
    <w:rsid w:val="00F77878"/>
    <w:rsid w:val="00FD33AD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34AB-ADE9-4A39-9AE5-111D362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21</cp:revision>
  <dcterms:created xsi:type="dcterms:W3CDTF">2018-11-10T07:50:00Z</dcterms:created>
  <dcterms:modified xsi:type="dcterms:W3CDTF">2018-11-14T13:02:00Z</dcterms:modified>
</cp:coreProperties>
</file>