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fldChar w:fldCharType="begin"/>
      </w:r>
      <w:r w:rsidRPr="007A6AC7">
        <w:rPr>
          <w:color w:val="auto"/>
        </w:rPr>
        <w:instrText>HYPERLINK "garantF1://22479412.0"</w:instrText>
      </w:r>
      <w:r w:rsidRPr="007A6AC7">
        <w:rPr>
          <w:color w:val="auto"/>
        </w:rPr>
        <w:fldChar w:fldCharType="separate"/>
      </w:r>
      <w:r w:rsidRPr="007A6AC7">
        <w:rPr>
          <w:rStyle w:val="a4"/>
          <w:color w:val="auto"/>
        </w:rPr>
        <w:t>Постановление Кабинета Министров Республики Татарстан</w:t>
      </w:r>
      <w:r w:rsidRPr="007A6AC7">
        <w:rPr>
          <w:rStyle w:val="a4"/>
          <w:color w:val="auto"/>
        </w:rPr>
        <w:br/>
        <w:t>от 18 марта 2019 г. N 187</w:t>
      </w:r>
      <w:r w:rsidRPr="007A6AC7">
        <w:rPr>
          <w:rStyle w:val="a4"/>
          <w:color w:val="auto"/>
        </w:rPr>
        <w:br/>
        <w:t>"Об утверждении положений о государственных природных заказниках регионального значения"</w:t>
      </w:r>
      <w:r w:rsidRPr="007A6AC7">
        <w:rPr>
          <w:color w:val="auto"/>
        </w:rPr>
        <w:fldChar w:fldCharType="end"/>
      </w:r>
    </w:p>
    <w:p w:rsidR="00BD3D34" w:rsidRPr="007A6AC7" w:rsidRDefault="00BD3D34"/>
    <w:p w:rsidR="00BD3D34" w:rsidRPr="007A6AC7" w:rsidRDefault="008749A2">
      <w:r w:rsidRPr="007A6AC7">
        <w:t xml:space="preserve">В соответствии с </w:t>
      </w:r>
      <w:hyperlink r:id="rId6" w:history="1">
        <w:r w:rsidRPr="007A6AC7">
          <w:rPr>
            <w:rStyle w:val="a4"/>
            <w:color w:val="auto"/>
          </w:rPr>
          <w:t>Федеральным законом</w:t>
        </w:r>
      </w:hyperlink>
      <w:r w:rsidRPr="007A6AC7">
        <w:t xml:space="preserve"> от 14 марта 1995 года N 33-ФЗ "Об особо охраняемых природных территориях" Кабинет Министров Республики Татарстан постановляет:</w:t>
      </w:r>
    </w:p>
    <w:p w:rsidR="00BD3D34" w:rsidRPr="007A6AC7" w:rsidRDefault="008749A2">
      <w:bookmarkStart w:id="1" w:name="sub_1"/>
      <w:r w:rsidRPr="007A6AC7">
        <w:t>1. Утвердить прилагаемые:</w:t>
      </w:r>
    </w:p>
    <w:bookmarkEnd w:id="1"/>
    <w:p w:rsidR="00BD3D34" w:rsidRPr="007A6AC7" w:rsidRDefault="008749A2">
      <w:r w:rsidRPr="007A6AC7">
        <w:fldChar w:fldCharType="begin"/>
      </w:r>
      <w:r w:rsidRPr="007A6AC7">
        <w:instrText>HYPERLINK \l "sub_100"</w:instrText>
      </w:r>
      <w:r w:rsidRPr="007A6AC7">
        <w:fldChar w:fldCharType="separate"/>
      </w:r>
      <w:r w:rsidRPr="007A6AC7">
        <w:rPr>
          <w:rStyle w:val="a4"/>
          <w:color w:val="auto"/>
        </w:rPr>
        <w:t>Положение</w:t>
      </w:r>
      <w:r w:rsidRPr="007A6AC7">
        <w:fldChar w:fldCharType="end"/>
      </w:r>
      <w:r w:rsidRPr="007A6AC7">
        <w:t xml:space="preserve"> о государственном природном заказнике регионального значения комплексного профиля "Ивановский сосновый бор";</w:t>
      </w:r>
    </w:p>
    <w:p w:rsidR="00BD3D34" w:rsidRPr="007A6AC7" w:rsidRDefault="007A6AC7">
      <w:hyperlink w:anchor="sub_2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комплексного профиля "Ленино-</w:t>
      </w:r>
      <w:proofErr w:type="spellStart"/>
      <w:r w:rsidR="008749A2" w:rsidRPr="007A6AC7">
        <w:t>Кокушкинский</w:t>
      </w:r>
      <w:proofErr w:type="spellEnd"/>
      <w:r w:rsidR="008749A2" w:rsidRPr="007A6AC7">
        <w:t>";</w:t>
      </w:r>
    </w:p>
    <w:p w:rsidR="00BD3D34" w:rsidRPr="007A6AC7" w:rsidRDefault="007A6AC7">
      <w:hyperlink w:anchor="sub_3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"Казанский ботанический заказник по сохранению адониса весеннего";</w:t>
      </w:r>
    </w:p>
    <w:p w:rsidR="00BD3D34" w:rsidRPr="007A6AC7" w:rsidRDefault="007A6AC7">
      <w:hyperlink w:anchor="sub_4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</w:t>
      </w:r>
      <w:proofErr w:type="spellStart"/>
      <w:r w:rsidR="008749A2" w:rsidRPr="007A6AC7">
        <w:t>Урганчинский</w:t>
      </w:r>
      <w:proofErr w:type="spellEnd"/>
      <w:r w:rsidR="008749A2" w:rsidRPr="007A6AC7">
        <w:t xml:space="preserve"> ботанический заказник по сохранению адониса весеннего";</w:t>
      </w:r>
    </w:p>
    <w:p w:rsidR="00BD3D34" w:rsidRPr="007A6AC7" w:rsidRDefault="007A6AC7">
      <w:hyperlink w:anchor="sub_5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"Владимирский склон (Массив Актюбинский)";</w:t>
      </w:r>
    </w:p>
    <w:p w:rsidR="00BD3D34" w:rsidRPr="007A6AC7" w:rsidRDefault="007A6AC7">
      <w:hyperlink w:anchor="sub_6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</w:t>
      </w:r>
      <w:proofErr w:type="spellStart"/>
      <w:r w:rsidR="008749A2" w:rsidRPr="007A6AC7">
        <w:t>Адонисовый</w:t>
      </w:r>
      <w:proofErr w:type="spellEnd"/>
      <w:r w:rsidR="008749A2" w:rsidRPr="007A6AC7">
        <w:t xml:space="preserve"> лес";</w:t>
      </w:r>
    </w:p>
    <w:p w:rsidR="00BD3D34" w:rsidRPr="007A6AC7" w:rsidRDefault="007A6AC7">
      <w:hyperlink w:anchor="sub_7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</w:t>
      </w:r>
      <w:proofErr w:type="gramStart"/>
      <w:r w:rsidR="008749A2" w:rsidRPr="007A6AC7">
        <w:t>Ново-Александровский</w:t>
      </w:r>
      <w:proofErr w:type="gramEnd"/>
      <w:r w:rsidR="008749A2" w:rsidRPr="007A6AC7">
        <w:t xml:space="preserve"> склон";</w:t>
      </w:r>
    </w:p>
    <w:p w:rsidR="00BD3D34" w:rsidRPr="007A6AC7" w:rsidRDefault="007A6AC7">
      <w:hyperlink w:anchor="sub_8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"Склоны </w:t>
      </w:r>
      <w:proofErr w:type="spellStart"/>
      <w:r w:rsidR="008749A2" w:rsidRPr="007A6AC7">
        <w:t>Коржинского</w:t>
      </w:r>
      <w:proofErr w:type="spellEnd"/>
      <w:r w:rsidR="008749A2" w:rsidRPr="007A6AC7">
        <w:t>";</w:t>
      </w:r>
    </w:p>
    <w:p w:rsidR="00BD3D34" w:rsidRPr="007A6AC7" w:rsidRDefault="007A6AC7">
      <w:hyperlink w:anchor="sub_90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</w:t>
      </w:r>
      <w:proofErr w:type="spellStart"/>
      <w:r w:rsidR="008749A2" w:rsidRPr="007A6AC7">
        <w:t>Нарат-Астанский</w:t>
      </w:r>
      <w:proofErr w:type="spellEnd"/>
      <w:r w:rsidR="008749A2" w:rsidRPr="007A6AC7">
        <w:t xml:space="preserve"> бор";</w:t>
      </w:r>
    </w:p>
    <w:p w:rsidR="00BD3D34" w:rsidRPr="007A6AC7" w:rsidRDefault="007A6AC7">
      <w:hyperlink w:anchor="sub_101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биологического (ботанического) профиля "</w:t>
      </w:r>
      <w:proofErr w:type="spellStart"/>
      <w:r w:rsidR="008749A2" w:rsidRPr="007A6AC7">
        <w:t>Сулюковский</w:t>
      </w:r>
      <w:proofErr w:type="spellEnd"/>
      <w:r w:rsidR="008749A2" w:rsidRPr="007A6AC7">
        <w:t xml:space="preserve"> лес";</w:t>
      </w:r>
    </w:p>
    <w:p w:rsidR="00BD3D34" w:rsidRPr="007A6AC7" w:rsidRDefault="007A6AC7">
      <w:hyperlink w:anchor="sub_1020" w:history="1">
        <w:r w:rsidR="008749A2" w:rsidRPr="007A6AC7">
          <w:rPr>
            <w:rStyle w:val="a4"/>
            <w:color w:val="auto"/>
          </w:rPr>
          <w:t>Положение</w:t>
        </w:r>
      </w:hyperlink>
      <w:r w:rsidR="008749A2" w:rsidRPr="007A6AC7">
        <w:t xml:space="preserve"> о государственном природном заказнике регионального значения ландшафтного профиля "Старая мельница".</w:t>
      </w:r>
    </w:p>
    <w:p w:rsidR="00BD3D34" w:rsidRPr="007A6AC7" w:rsidRDefault="008749A2">
      <w:bookmarkStart w:id="2" w:name="sub_2"/>
      <w:r w:rsidRPr="007A6AC7">
        <w:t xml:space="preserve">2. </w:t>
      </w:r>
      <w:proofErr w:type="gramStart"/>
      <w:r w:rsidRPr="007A6AC7">
        <w:t>Контроль за</w:t>
      </w:r>
      <w:proofErr w:type="gramEnd"/>
      <w:r w:rsidRPr="007A6AC7">
        <w:t xml:space="preserve"> исполнением настоящего постановления возложить на Государственный комитет Республики Татарстан по биологическим ресурсам.</w:t>
      </w:r>
    </w:p>
    <w:bookmarkEnd w:id="2"/>
    <w:p w:rsidR="00BD3D34" w:rsidRPr="007A6AC7" w:rsidRDefault="00BD3D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A6AC7" w:rsidRPr="007A6AC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3D34" w:rsidRPr="007A6AC7" w:rsidRDefault="008749A2">
            <w:pPr>
              <w:pStyle w:val="a6"/>
            </w:pPr>
            <w:r w:rsidRPr="007A6AC7">
              <w:t>Премьер-министр</w:t>
            </w:r>
            <w:r w:rsidRPr="007A6AC7"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3D34" w:rsidRPr="007A6AC7" w:rsidRDefault="008749A2">
            <w:pPr>
              <w:pStyle w:val="a5"/>
              <w:jc w:val="right"/>
            </w:pPr>
            <w:r w:rsidRPr="007A6AC7">
              <w:t>А.В. </w:t>
            </w:r>
            <w:proofErr w:type="spellStart"/>
            <w:r w:rsidRPr="007A6AC7">
              <w:t>Песошин</w:t>
            </w:r>
            <w:proofErr w:type="spellEnd"/>
          </w:p>
        </w:tc>
      </w:tr>
    </w:tbl>
    <w:p w:rsidR="00BD3D34" w:rsidRPr="007A6AC7" w:rsidRDefault="00BD3D34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3" w:name="sub_1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комплексного профиля "Ивановский сосновый бор"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3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4" w:name="sub_11"/>
      <w:r w:rsidRPr="007A6AC7">
        <w:rPr>
          <w:color w:val="auto"/>
        </w:rPr>
        <w:t>I. Общие положения</w:t>
      </w:r>
    </w:p>
    <w:bookmarkEnd w:id="4"/>
    <w:p w:rsidR="00BD3D34" w:rsidRPr="007A6AC7" w:rsidRDefault="00BD3D34"/>
    <w:p w:rsidR="00BD3D34" w:rsidRPr="007A6AC7" w:rsidRDefault="008749A2">
      <w:bookmarkStart w:id="5" w:name="sub_101"/>
      <w:r w:rsidRPr="007A6AC7">
        <w:t xml:space="preserve">1. </w:t>
      </w:r>
      <w:proofErr w:type="gramStart"/>
      <w:r w:rsidRPr="007A6AC7">
        <w:t xml:space="preserve">Государственный природный заказник регионального значения комплексного </w:t>
      </w:r>
      <w:r w:rsidRPr="007A6AC7">
        <w:lastRenderedPageBreak/>
        <w:t xml:space="preserve">профиля "Ивановский сосновый бор" (далее - заказник) является особо охраняемой природной территорией регионального значения, образованной на основании </w:t>
      </w:r>
      <w:hyperlink r:id="rId7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геологических объектов, биологического разнообразия, редких объектов растительного и животного мира, обитающих и произрастающих</w:t>
      </w:r>
      <w:proofErr w:type="gramEnd"/>
      <w:r w:rsidRPr="007A6AC7">
        <w:t xml:space="preserve"> на ней.</w:t>
      </w:r>
    </w:p>
    <w:p w:rsidR="00BD3D34" w:rsidRPr="007A6AC7" w:rsidRDefault="008749A2">
      <w:bookmarkStart w:id="6" w:name="sub_102"/>
      <w:bookmarkEnd w:id="5"/>
      <w:r w:rsidRPr="007A6AC7">
        <w:t xml:space="preserve">2. Заказник расположен в Алексеевском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1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7" w:name="sub_103"/>
      <w:bookmarkEnd w:id="6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8" w:name="sub_104"/>
      <w:bookmarkEnd w:id="7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ресурсам.</w:t>
      </w:r>
    </w:p>
    <w:bookmarkEnd w:id="8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9" w:name="sub_12"/>
      <w:r w:rsidRPr="007A6AC7">
        <w:rPr>
          <w:color w:val="auto"/>
        </w:rPr>
        <w:t>II. Основные задачи и объекты охраны заказника</w:t>
      </w:r>
    </w:p>
    <w:bookmarkEnd w:id="9"/>
    <w:p w:rsidR="00BD3D34" w:rsidRPr="007A6AC7" w:rsidRDefault="00BD3D34"/>
    <w:p w:rsidR="00BD3D34" w:rsidRPr="007A6AC7" w:rsidRDefault="008749A2">
      <w:bookmarkStart w:id="10" w:name="sub_105"/>
      <w:r w:rsidRPr="007A6AC7">
        <w:t>5. Основными задачами заказника являются:</w:t>
      </w:r>
    </w:p>
    <w:bookmarkEnd w:id="10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11" w:name="sub_106"/>
      <w:r w:rsidRPr="007A6AC7">
        <w:t xml:space="preserve">6. </w:t>
      </w:r>
      <w:proofErr w:type="gramStart"/>
      <w:r w:rsidRPr="007A6AC7">
        <w:t xml:space="preserve">Основные объекты охраны заказника - редкие и исчезающие виды, занесенные в Красную книгу Республики Татарстан, в том числе большая выпь, лебедь-шипун, большой подорлик, орлан-белохвост, камышница, кулик-сорока, малая чайка, болотная сова, козодой, сизоворонка, зимородок, серый сорокопут, </w:t>
      </w:r>
      <w:proofErr w:type="spellStart"/>
      <w:r w:rsidRPr="007A6AC7">
        <w:t>кутора</w:t>
      </w:r>
      <w:proofErr w:type="spellEnd"/>
      <w:r w:rsidRPr="007A6AC7">
        <w:t xml:space="preserve"> обыкновенная, ночница прудовая, ночница водяная.</w:t>
      </w:r>
      <w:proofErr w:type="gramEnd"/>
    </w:p>
    <w:bookmarkEnd w:id="11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2" w:name="sub_13"/>
      <w:r w:rsidRPr="007A6AC7">
        <w:rPr>
          <w:color w:val="auto"/>
        </w:rPr>
        <w:t>III. Местоположение и площадь заказника</w:t>
      </w:r>
    </w:p>
    <w:bookmarkEnd w:id="12"/>
    <w:p w:rsidR="00BD3D34" w:rsidRPr="007A6AC7" w:rsidRDefault="00BD3D34"/>
    <w:p w:rsidR="00BD3D34" w:rsidRPr="007A6AC7" w:rsidRDefault="008749A2">
      <w:bookmarkStart w:id="13" w:name="sub_107"/>
      <w:r w:rsidRPr="007A6AC7">
        <w:t>7. Заказник расположен в Алексеевском муниципальном районе Республики Татарстан, на левом берегу р. Камы, близ п. Ивановский, в кварталах 12-15 государственного казенного учреждения "</w:t>
      </w:r>
      <w:proofErr w:type="spellStart"/>
      <w:r w:rsidRPr="007A6AC7">
        <w:t>Билярское</w:t>
      </w:r>
      <w:proofErr w:type="spellEnd"/>
      <w:r w:rsidRPr="007A6AC7">
        <w:t xml:space="preserve"> лесничество" Алексеевского участкового лесничества.</w:t>
      </w:r>
    </w:p>
    <w:bookmarkEnd w:id="13"/>
    <w:p w:rsidR="00BD3D34" w:rsidRPr="007A6AC7" w:rsidRDefault="008749A2">
      <w:r w:rsidRPr="007A6AC7">
        <w:t>Площадь заказника составляет 587 гектаров.</w:t>
      </w:r>
    </w:p>
    <w:p w:rsidR="00BD3D34" w:rsidRPr="007A6AC7" w:rsidRDefault="008749A2">
      <w:bookmarkStart w:id="14" w:name="sub_1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14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5" w:name="sub_14"/>
      <w:r w:rsidRPr="007A6AC7">
        <w:rPr>
          <w:color w:val="auto"/>
        </w:rPr>
        <w:t>IV. Режим особой охраны и природопользования</w:t>
      </w:r>
    </w:p>
    <w:bookmarkEnd w:id="15"/>
    <w:p w:rsidR="00BD3D34" w:rsidRPr="007A6AC7" w:rsidRDefault="00BD3D34"/>
    <w:p w:rsidR="00BD3D34" w:rsidRPr="007A6AC7" w:rsidRDefault="008749A2">
      <w:bookmarkStart w:id="16" w:name="sub_109"/>
      <w:r w:rsidRPr="007A6AC7">
        <w:lastRenderedPageBreak/>
        <w:t>9. На территории заказника запрещаются:</w:t>
      </w:r>
    </w:p>
    <w:bookmarkEnd w:id="16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согласования с Государственным комитетом Республики Татарстан по биологическим ресурсам;</w:t>
      </w:r>
    </w:p>
    <w:p w:rsidR="00BD3D34" w:rsidRPr="007A6AC7" w:rsidRDefault="008749A2">
      <w:r w:rsidRPr="007A6AC7">
        <w:t>любительская и спортивная, промысловая охота;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добывание животных, не отнесенных к объектам охоты и рыболовства, другие виды пользования животным миром с изъятием их из среды обитания;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17" w:name="sub_1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этой территории и не должна</w:t>
      </w:r>
      <w:proofErr w:type="gramEnd"/>
      <w:r w:rsidRPr="007A6AC7">
        <w:t xml:space="preserve"> противоречить целям образования </w:t>
      </w:r>
      <w:r w:rsidRPr="007A6AC7">
        <w:lastRenderedPageBreak/>
        <w:t>заказника.</w:t>
      </w:r>
    </w:p>
    <w:p w:rsidR="00BD3D34" w:rsidRPr="007A6AC7" w:rsidRDefault="008749A2">
      <w:bookmarkStart w:id="18" w:name="sub_111"/>
      <w:bookmarkEnd w:id="17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18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19" w:name="sub_1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1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комплексного профиля</w:t>
      </w:r>
      <w:r w:rsidRPr="007A6AC7">
        <w:rPr>
          <w:rStyle w:val="a3"/>
          <w:color w:val="auto"/>
        </w:rPr>
        <w:br/>
        <w:t>"Ивановский сосновый бор"</w:t>
      </w:r>
    </w:p>
    <w:bookmarkEnd w:id="19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комплексного профиля "Ивановский сосновый бор"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drawing>
          <wp:inline distT="0" distB="0" distL="0" distR="0" wp14:anchorId="266482AC" wp14:editId="78F5B4B5">
            <wp:extent cx="5857875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20" w:name="sub_200"/>
      <w:r w:rsidRPr="007A6AC7">
        <w:rPr>
          <w:color w:val="auto"/>
        </w:rPr>
        <w:lastRenderedPageBreak/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комплексного профиля "Ленино-</w:t>
      </w:r>
      <w:proofErr w:type="spellStart"/>
      <w:r w:rsidRPr="007A6AC7">
        <w:rPr>
          <w:color w:val="auto"/>
        </w:rPr>
        <w:t>Кокушкинский</w:t>
      </w:r>
      <w:proofErr w:type="spellEnd"/>
      <w:r w:rsidRPr="007A6AC7">
        <w:rPr>
          <w:color w:val="auto"/>
        </w:rPr>
        <w:t>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20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21" w:name="sub_21"/>
      <w:r w:rsidRPr="007A6AC7">
        <w:rPr>
          <w:color w:val="auto"/>
        </w:rPr>
        <w:t>I. Общие положения</w:t>
      </w:r>
    </w:p>
    <w:bookmarkEnd w:id="21"/>
    <w:p w:rsidR="00BD3D34" w:rsidRPr="007A6AC7" w:rsidRDefault="00BD3D34"/>
    <w:p w:rsidR="00BD3D34" w:rsidRPr="007A6AC7" w:rsidRDefault="008749A2">
      <w:bookmarkStart w:id="22" w:name="sub_201"/>
      <w:r w:rsidRPr="007A6AC7">
        <w:t xml:space="preserve">1. </w:t>
      </w:r>
      <w:proofErr w:type="gramStart"/>
      <w:r w:rsidRPr="007A6AC7">
        <w:t>Государственный природный заказник регионального значения комплексного профиля "Ленино-</w:t>
      </w:r>
      <w:proofErr w:type="spellStart"/>
      <w:r w:rsidRPr="007A6AC7">
        <w:t>Кокушкинский</w:t>
      </w:r>
      <w:proofErr w:type="spellEnd"/>
      <w:r w:rsidRPr="007A6AC7">
        <w:t xml:space="preserve">" (далее - заказник) является особо охраняемой природной территорией регионального значения, образованной на основании </w:t>
      </w:r>
      <w:hyperlink r:id="rId9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геологических объектов, биологического разнообразия, редких объектов растительного и животного мира, обитающих и произрастающих на ней</w:t>
      </w:r>
      <w:proofErr w:type="gramEnd"/>
      <w:r w:rsidRPr="007A6AC7">
        <w:t>.</w:t>
      </w:r>
    </w:p>
    <w:p w:rsidR="00BD3D34" w:rsidRPr="007A6AC7" w:rsidRDefault="008749A2">
      <w:bookmarkStart w:id="23" w:name="sub_202"/>
      <w:bookmarkEnd w:id="22"/>
      <w:r w:rsidRPr="007A6AC7">
        <w:t xml:space="preserve">2. Заказник расположен в </w:t>
      </w:r>
      <w:proofErr w:type="spellStart"/>
      <w:r w:rsidRPr="007A6AC7">
        <w:t>Пестречинском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2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24" w:name="sub_203"/>
      <w:bookmarkEnd w:id="23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25" w:name="sub_204"/>
      <w:bookmarkEnd w:id="24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ресурсам.</w:t>
      </w:r>
    </w:p>
    <w:bookmarkEnd w:id="25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26" w:name="sub_22"/>
      <w:r w:rsidRPr="007A6AC7">
        <w:rPr>
          <w:color w:val="auto"/>
        </w:rPr>
        <w:t>II. Основные задачи и объекты охраны заказника</w:t>
      </w:r>
    </w:p>
    <w:bookmarkEnd w:id="26"/>
    <w:p w:rsidR="00BD3D34" w:rsidRPr="007A6AC7" w:rsidRDefault="00BD3D34"/>
    <w:p w:rsidR="00BD3D34" w:rsidRPr="007A6AC7" w:rsidRDefault="008749A2">
      <w:bookmarkStart w:id="27" w:name="sub_205"/>
      <w:r w:rsidRPr="007A6AC7">
        <w:t>5. Основными задачами заказника являются:</w:t>
      </w:r>
    </w:p>
    <w:bookmarkEnd w:id="27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28" w:name="sub_206"/>
      <w:r w:rsidRPr="007A6AC7">
        <w:t xml:space="preserve">6. Объектом охраны заказника является лесопарковый комплекс, созданный в </w:t>
      </w:r>
      <w:proofErr w:type="spellStart"/>
      <w:r w:rsidRPr="007A6AC7">
        <w:t>водоохранной</w:t>
      </w:r>
      <w:proofErr w:type="spellEnd"/>
      <w:r w:rsidRPr="007A6AC7">
        <w:t xml:space="preserve"> зоне р. </w:t>
      </w:r>
      <w:proofErr w:type="spellStart"/>
      <w:r w:rsidRPr="007A6AC7">
        <w:t>Ушня</w:t>
      </w:r>
      <w:proofErr w:type="spellEnd"/>
      <w:r w:rsidRPr="007A6AC7">
        <w:t>.</w:t>
      </w:r>
    </w:p>
    <w:bookmarkEnd w:id="28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29" w:name="sub_23"/>
      <w:r w:rsidRPr="007A6AC7">
        <w:rPr>
          <w:color w:val="auto"/>
        </w:rPr>
        <w:t>III. Местоположение и площадь заказника</w:t>
      </w:r>
    </w:p>
    <w:bookmarkEnd w:id="29"/>
    <w:p w:rsidR="00BD3D34" w:rsidRPr="007A6AC7" w:rsidRDefault="00BD3D34"/>
    <w:p w:rsidR="00BD3D34" w:rsidRPr="007A6AC7" w:rsidRDefault="008749A2">
      <w:bookmarkStart w:id="30" w:name="sub_207"/>
      <w:r w:rsidRPr="007A6AC7">
        <w:t xml:space="preserve">7. Заказник расположен в </w:t>
      </w:r>
      <w:proofErr w:type="spellStart"/>
      <w:r w:rsidRPr="007A6AC7">
        <w:t>Пестречинском</w:t>
      </w:r>
      <w:proofErr w:type="spellEnd"/>
      <w:r w:rsidRPr="007A6AC7">
        <w:t xml:space="preserve"> муниципальном районе Республики Татарстан, в окрестности с. </w:t>
      </w:r>
      <w:proofErr w:type="spellStart"/>
      <w:r w:rsidRPr="007A6AC7">
        <w:t>Черемышево</w:t>
      </w:r>
      <w:proofErr w:type="spellEnd"/>
      <w:r w:rsidRPr="007A6AC7">
        <w:t xml:space="preserve"> и с. Ленино-</w:t>
      </w:r>
      <w:proofErr w:type="spellStart"/>
      <w:r w:rsidRPr="007A6AC7">
        <w:t>Кокушкино</w:t>
      </w:r>
      <w:proofErr w:type="spellEnd"/>
      <w:r w:rsidRPr="007A6AC7">
        <w:t>, в кварталах 14, 50 государственного казенного учреждения "</w:t>
      </w:r>
      <w:proofErr w:type="spellStart"/>
      <w:r w:rsidRPr="007A6AC7">
        <w:t>Лаишевское</w:t>
      </w:r>
      <w:proofErr w:type="spellEnd"/>
      <w:r w:rsidRPr="007A6AC7">
        <w:t xml:space="preserve"> лесничество" </w:t>
      </w:r>
      <w:proofErr w:type="spellStart"/>
      <w:r w:rsidRPr="007A6AC7">
        <w:t>Пестречинского</w:t>
      </w:r>
      <w:proofErr w:type="spellEnd"/>
      <w:r w:rsidRPr="007A6AC7">
        <w:t xml:space="preserve"> участкового лесничества.</w:t>
      </w:r>
    </w:p>
    <w:bookmarkEnd w:id="30"/>
    <w:p w:rsidR="00BD3D34" w:rsidRPr="007A6AC7" w:rsidRDefault="008749A2">
      <w:r w:rsidRPr="007A6AC7">
        <w:lastRenderedPageBreak/>
        <w:t>Площадь заказника составляет 179 гектаров.</w:t>
      </w:r>
    </w:p>
    <w:p w:rsidR="00BD3D34" w:rsidRPr="007A6AC7" w:rsidRDefault="008749A2">
      <w:bookmarkStart w:id="31" w:name="sub_2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31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32" w:name="sub_24"/>
      <w:r w:rsidRPr="007A6AC7">
        <w:rPr>
          <w:color w:val="auto"/>
        </w:rPr>
        <w:t>IV. Режим особой охраны и природопользования</w:t>
      </w:r>
    </w:p>
    <w:bookmarkEnd w:id="32"/>
    <w:p w:rsidR="00BD3D34" w:rsidRPr="007A6AC7" w:rsidRDefault="00BD3D34"/>
    <w:p w:rsidR="00BD3D34" w:rsidRPr="007A6AC7" w:rsidRDefault="008749A2">
      <w:bookmarkStart w:id="33" w:name="sub_209"/>
      <w:r w:rsidRPr="007A6AC7">
        <w:t>9. На территории заказника запрещаются:</w:t>
      </w:r>
    </w:p>
    <w:bookmarkEnd w:id="33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вне населенных пунктов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согласования с Государственным комитетом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lastRenderedPageBreak/>
        <w:t>добывание животных, не отнесенных к объектам охоты и рыболовства, другие виды пользования животным миром с изъятием их из среды обитания;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34" w:name="sub_2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этой территории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35" w:name="sub_211"/>
      <w:bookmarkEnd w:id="34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35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36" w:name="sub_2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2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комплексного</w:t>
      </w:r>
      <w:r w:rsidRPr="007A6AC7">
        <w:rPr>
          <w:rStyle w:val="a3"/>
          <w:color w:val="auto"/>
        </w:rPr>
        <w:br/>
        <w:t>профиля "Ленино-</w:t>
      </w:r>
      <w:proofErr w:type="spellStart"/>
      <w:r w:rsidRPr="007A6AC7">
        <w:rPr>
          <w:rStyle w:val="a3"/>
          <w:color w:val="auto"/>
        </w:rPr>
        <w:t>Кокушкинский</w:t>
      </w:r>
      <w:proofErr w:type="spellEnd"/>
      <w:r w:rsidRPr="007A6AC7">
        <w:rPr>
          <w:rStyle w:val="a3"/>
          <w:color w:val="auto"/>
        </w:rPr>
        <w:t>"</w:t>
      </w:r>
    </w:p>
    <w:bookmarkEnd w:id="36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комплексного профиля "Ленино-</w:t>
      </w:r>
      <w:proofErr w:type="spellStart"/>
      <w:r w:rsidRPr="007A6AC7">
        <w:rPr>
          <w:color w:val="auto"/>
        </w:rPr>
        <w:t>Кокушкинский</w:t>
      </w:r>
      <w:proofErr w:type="spellEnd"/>
      <w:r w:rsidRPr="007A6AC7">
        <w:rPr>
          <w:color w:val="auto"/>
        </w:rPr>
        <w:t>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lastRenderedPageBreak/>
        <w:drawing>
          <wp:inline distT="0" distB="0" distL="0" distR="0" wp14:anchorId="376600AB" wp14:editId="5F3475FD">
            <wp:extent cx="5895975" cy="555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37" w:name="sub_3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биологического (ботанического) профиля "Казанский ботанический заказник по сохранению адониса весеннего"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37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38" w:name="sub_31"/>
      <w:r w:rsidRPr="007A6AC7">
        <w:rPr>
          <w:color w:val="auto"/>
        </w:rPr>
        <w:t>I. Общие положения</w:t>
      </w:r>
    </w:p>
    <w:bookmarkEnd w:id="38"/>
    <w:p w:rsidR="00BD3D34" w:rsidRPr="007A6AC7" w:rsidRDefault="00BD3D34"/>
    <w:p w:rsidR="00BD3D34" w:rsidRPr="007A6AC7" w:rsidRDefault="008749A2">
      <w:bookmarkStart w:id="39" w:name="sub_301"/>
      <w:r w:rsidRPr="007A6AC7">
        <w:t xml:space="preserve">1. </w:t>
      </w:r>
      <w:proofErr w:type="gramStart"/>
      <w:r w:rsidRPr="007A6AC7">
        <w:t xml:space="preserve">Государственный природный заказник регионального значения биологического (ботанического) профиля "Казанский ботанический заказник по сохранению адониса весеннего" (далее - заказник) является особо охраняемой природной территорией регионального значения, образованной </w:t>
      </w:r>
      <w:hyperlink r:id="rId1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биологического разнообразия, редких объектов растительного и животного мира, обитающих и</w:t>
      </w:r>
      <w:proofErr w:type="gramEnd"/>
      <w:r w:rsidRPr="007A6AC7">
        <w:t xml:space="preserve"> </w:t>
      </w:r>
      <w:proofErr w:type="gramStart"/>
      <w:r w:rsidRPr="007A6AC7">
        <w:t>произрастающих</w:t>
      </w:r>
      <w:proofErr w:type="gramEnd"/>
      <w:r w:rsidRPr="007A6AC7">
        <w:t xml:space="preserve"> на ней.</w:t>
      </w:r>
    </w:p>
    <w:p w:rsidR="00BD3D34" w:rsidRPr="007A6AC7" w:rsidRDefault="008749A2">
      <w:bookmarkStart w:id="40" w:name="sub_302"/>
      <w:bookmarkEnd w:id="39"/>
      <w:r w:rsidRPr="007A6AC7">
        <w:lastRenderedPageBreak/>
        <w:t xml:space="preserve">2. Заказник расположен в </w:t>
      </w:r>
      <w:proofErr w:type="spellStart"/>
      <w:r w:rsidRPr="007A6AC7">
        <w:t>Бугульминском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3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41" w:name="sub_303"/>
      <w:bookmarkEnd w:id="40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42" w:name="sub_304"/>
      <w:bookmarkEnd w:id="41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 в установленном порядке.</w:t>
      </w:r>
    </w:p>
    <w:bookmarkEnd w:id="42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43" w:name="sub_32"/>
      <w:r w:rsidRPr="007A6AC7">
        <w:rPr>
          <w:color w:val="auto"/>
        </w:rPr>
        <w:t>II. Основные задачи и объекты охраны заказника</w:t>
      </w:r>
    </w:p>
    <w:bookmarkEnd w:id="43"/>
    <w:p w:rsidR="00BD3D34" w:rsidRPr="007A6AC7" w:rsidRDefault="00BD3D34"/>
    <w:p w:rsidR="00BD3D34" w:rsidRPr="007A6AC7" w:rsidRDefault="008749A2">
      <w:bookmarkStart w:id="44" w:name="sub_305"/>
      <w:r w:rsidRPr="007A6AC7">
        <w:t>5. Основными задачами заказника являются:</w:t>
      </w:r>
    </w:p>
    <w:bookmarkEnd w:id="44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45" w:name="sub_306"/>
      <w:r w:rsidRPr="007A6AC7">
        <w:t xml:space="preserve">6. Основные объекты охраны заказника - редкие и исчезающие виды, занесенные в Красную книгу Республики Татарстан: астрагал </w:t>
      </w:r>
      <w:proofErr w:type="spellStart"/>
      <w:r w:rsidRPr="007A6AC7">
        <w:t>Цингера</w:t>
      </w:r>
      <w:proofErr w:type="spellEnd"/>
      <w:r w:rsidRPr="007A6AC7">
        <w:t xml:space="preserve">, копеечник </w:t>
      </w:r>
      <w:proofErr w:type="spellStart"/>
      <w:r w:rsidRPr="007A6AC7">
        <w:t>Гмелина</w:t>
      </w:r>
      <w:proofErr w:type="spellEnd"/>
      <w:r w:rsidRPr="007A6AC7">
        <w:t>, ковыль красивейший, василек русский и др.</w:t>
      </w:r>
    </w:p>
    <w:bookmarkEnd w:id="45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46" w:name="sub_33"/>
      <w:r w:rsidRPr="007A6AC7">
        <w:rPr>
          <w:color w:val="auto"/>
        </w:rPr>
        <w:t>III. Местоположение и площадь заказника</w:t>
      </w:r>
    </w:p>
    <w:bookmarkEnd w:id="46"/>
    <w:p w:rsidR="00BD3D34" w:rsidRPr="007A6AC7" w:rsidRDefault="00BD3D34"/>
    <w:p w:rsidR="00BD3D34" w:rsidRPr="007A6AC7" w:rsidRDefault="008749A2">
      <w:bookmarkStart w:id="47" w:name="sub_307"/>
      <w:r w:rsidRPr="007A6AC7">
        <w:t xml:space="preserve">7. Заказник расположен в </w:t>
      </w:r>
      <w:proofErr w:type="spellStart"/>
      <w:r w:rsidRPr="007A6AC7">
        <w:t>Бугульминском</w:t>
      </w:r>
      <w:proofErr w:type="spellEnd"/>
      <w:r w:rsidRPr="007A6AC7">
        <w:t xml:space="preserve"> муниципальном районе Республики Татарстан </w:t>
      </w:r>
      <w:proofErr w:type="gramStart"/>
      <w:r w:rsidRPr="007A6AC7">
        <w:t>у</w:t>
      </w:r>
      <w:proofErr w:type="gramEnd"/>
      <w:r w:rsidRPr="007A6AC7">
        <w:t xml:space="preserve"> с. Новая Александровка.</w:t>
      </w:r>
    </w:p>
    <w:bookmarkEnd w:id="47"/>
    <w:p w:rsidR="00BD3D34" w:rsidRPr="007A6AC7" w:rsidRDefault="008749A2">
      <w:r w:rsidRPr="007A6AC7">
        <w:t>Площадь заказника составляет 5,01 гектара.</w:t>
      </w:r>
    </w:p>
    <w:p w:rsidR="00BD3D34" w:rsidRPr="007A6AC7" w:rsidRDefault="008749A2">
      <w:bookmarkStart w:id="48" w:name="sub_3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48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49" w:name="sub_34"/>
      <w:r w:rsidRPr="007A6AC7">
        <w:rPr>
          <w:color w:val="auto"/>
        </w:rPr>
        <w:t>IV. Режим особой охраны и природопользования</w:t>
      </w:r>
    </w:p>
    <w:bookmarkEnd w:id="49"/>
    <w:p w:rsidR="00BD3D34" w:rsidRPr="007A6AC7" w:rsidRDefault="00BD3D34"/>
    <w:p w:rsidR="00BD3D34" w:rsidRPr="007A6AC7" w:rsidRDefault="008749A2">
      <w:bookmarkStart w:id="50" w:name="sub_309"/>
      <w:r w:rsidRPr="007A6AC7">
        <w:t>9. На территории заказника запрещается:</w:t>
      </w:r>
    </w:p>
    <w:bookmarkEnd w:id="50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 xml:space="preserve">уничтожение и повреждение специальных информационных знаков особо </w:t>
      </w:r>
      <w:r w:rsidRPr="007A6AC7">
        <w:lastRenderedPageBreak/>
        <w:t>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согласования с Государственным комитетом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51" w:name="sub_3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52" w:name="sub_311"/>
      <w:bookmarkEnd w:id="51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52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53" w:name="sub_3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3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>профиля "Казанский ботанический заказник</w:t>
      </w:r>
      <w:r w:rsidRPr="007A6AC7">
        <w:rPr>
          <w:rStyle w:val="a3"/>
          <w:color w:val="auto"/>
        </w:rPr>
        <w:br/>
        <w:t>по сохранению адониса весеннего"</w:t>
      </w:r>
    </w:p>
    <w:bookmarkEnd w:id="53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 xml:space="preserve">Границы государственного природного заказника регионального значения биологического (ботанического) профиля "Казанский ботанический заказник по </w:t>
      </w:r>
      <w:r w:rsidRPr="007A6AC7">
        <w:rPr>
          <w:color w:val="auto"/>
        </w:rPr>
        <w:lastRenderedPageBreak/>
        <w:t>сохранению адониса весеннего"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drawing>
          <wp:inline distT="0" distB="0" distL="0" distR="0" wp14:anchorId="04888F56" wp14:editId="05EF866D">
            <wp:extent cx="5734050" cy="6734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54" w:name="sub_4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биологического (ботанического) профиля "</w:t>
      </w:r>
      <w:proofErr w:type="spellStart"/>
      <w:r w:rsidRPr="007A6AC7">
        <w:rPr>
          <w:color w:val="auto"/>
        </w:rPr>
        <w:t>Урганчинский</w:t>
      </w:r>
      <w:proofErr w:type="spellEnd"/>
      <w:r w:rsidRPr="007A6AC7">
        <w:rPr>
          <w:color w:val="auto"/>
        </w:rPr>
        <w:t xml:space="preserve"> ботанический заказник по сохранению адониса весеннего"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54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55" w:name="sub_41"/>
      <w:r w:rsidRPr="007A6AC7">
        <w:rPr>
          <w:color w:val="auto"/>
        </w:rPr>
        <w:t>I. Общие положения</w:t>
      </w:r>
    </w:p>
    <w:bookmarkEnd w:id="55"/>
    <w:p w:rsidR="00BD3D34" w:rsidRPr="007A6AC7" w:rsidRDefault="00BD3D34"/>
    <w:p w:rsidR="00BD3D34" w:rsidRPr="007A6AC7" w:rsidRDefault="008749A2">
      <w:bookmarkStart w:id="56" w:name="sub_401"/>
      <w:r w:rsidRPr="007A6AC7">
        <w:t xml:space="preserve">1. </w:t>
      </w:r>
      <w:proofErr w:type="gramStart"/>
      <w:r w:rsidRPr="007A6AC7">
        <w:t>Государственный природный заказник регионального значения биологического (ботанического) профиля "</w:t>
      </w:r>
      <w:proofErr w:type="spellStart"/>
      <w:r w:rsidRPr="007A6AC7">
        <w:t>Урганчинский</w:t>
      </w:r>
      <w:proofErr w:type="spellEnd"/>
      <w:r w:rsidRPr="007A6AC7">
        <w:t xml:space="preserve"> ботанический заказник по сохранению адониса весеннего" (далее - заказник) является особо охраняемой природной территорией регионального значения, образованной на основании </w:t>
      </w:r>
      <w:hyperlink r:id="rId13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биологического разнообразия, редких объектов растительного и животного мира</w:t>
      </w:r>
      <w:proofErr w:type="gramEnd"/>
      <w:r w:rsidRPr="007A6AC7">
        <w:t xml:space="preserve">, </w:t>
      </w:r>
      <w:proofErr w:type="gramStart"/>
      <w:r w:rsidRPr="007A6AC7">
        <w:t>обитающих</w:t>
      </w:r>
      <w:proofErr w:type="gramEnd"/>
      <w:r w:rsidRPr="007A6AC7">
        <w:t xml:space="preserve"> и произрастающих на ней.</w:t>
      </w:r>
    </w:p>
    <w:p w:rsidR="00BD3D34" w:rsidRPr="007A6AC7" w:rsidRDefault="008749A2">
      <w:bookmarkStart w:id="57" w:name="sub_402"/>
      <w:bookmarkEnd w:id="56"/>
      <w:r w:rsidRPr="007A6AC7">
        <w:t xml:space="preserve">2. Заказник расположен </w:t>
      </w:r>
      <w:proofErr w:type="gramStart"/>
      <w:r w:rsidRPr="007A6AC7">
        <w:t>в</w:t>
      </w:r>
      <w:proofErr w:type="gramEnd"/>
      <w:r w:rsidRPr="007A6AC7">
        <w:t xml:space="preserve"> </w:t>
      </w:r>
      <w:proofErr w:type="gramStart"/>
      <w:r w:rsidRPr="007A6AC7">
        <w:t>Новошешминском</w:t>
      </w:r>
      <w:proofErr w:type="gram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4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58" w:name="sub_403"/>
      <w:bookmarkEnd w:id="57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59" w:name="sub_404"/>
      <w:bookmarkEnd w:id="58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ресурсам.</w:t>
      </w:r>
    </w:p>
    <w:bookmarkEnd w:id="59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60" w:name="sub_42"/>
      <w:r w:rsidRPr="007A6AC7">
        <w:rPr>
          <w:color w:val="auto"/>
        </w:rPr>
        <w:t>II. Основные задачи и объекты охраны заказника</w:t>
      </w:r>
    </w:p>
    <w:bookmarkEnd w:id="60"/>
    <w:p w:rsidR="00BD3D34" w:rsidRPr="007A6AC7" w:rsidRDefault="00BD3D34"/>
    <w:p w:rsidR="00BD3D34" w:rsidRPr="007A6AC7" w:rsidRDefault="008749A2">
      <w:bookmarkStart w:id="61" w:name="sub_405"/>
      <w:r w:rsidRPr="007A6AC7">
        <w:t>5. Основными задачами заказника являются:</w:t>
      </w:r>
    </w:p>
    <w:bookmarkEnd w:id="61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62" w:name="sub_406"/>
      <w:r w:rsidRPr="007A6AC7">
        <w:t>6. Основные объекты охраны заказника - редкие и исчезающие виды растений, занесенные в Красную книгу Республики Татарстан: перловник трансильванский и др.</w:t>
      </w:r>
    </w:p>
    <w:bookmarkEnd w:id="62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63" w:name="sub_43"/>
      <w:r w:rsidRPr="007A6AC7">
        <w:rPr>
          <w:color w:val="auto"/>
        </w:rPr>
        <w:t>III. Местоположение и площадь заказника</w:t>
      </w:r>
    </w:p>
    <w:bookmarkEnd w:id="63"/>
    <w:p w:rsidR="00BD3D34" w:rsidRPr="007A6AC7" w:rsidRDefault="00BD3D34"/>
    <w:p w:rsidR="00BD3D34" w:rsidRPr="007A6AC7" w:rsidRDefault="008749A2">
      <w:bookmarkStart w:id="64" w:name="sub_407"/>
      <w:r w:rsidRPr="007A6AC7">
        <w:t xml:space="preserve">7. Заказник расположен </w:t>
      </w:r>
      <w:proofErr w:type="gramStart"/>
      <w:r w:rsidRPr="007A6AC7">
        <w:t>в</w:t>
      </w:r>
      <w:proofErr w:type="gramEnd"/>
      <w:r w:rsidRPr="007A6AC7">
        <w:t xml:space="preserve"> </w:t>
      </w:r>
      <w:proofErr w:type="gramStart"/>
      <w:r w:rsidRPr="007A6AC7">
        <w:t>Новошешминском</w:t>
      </w:r>
      <w:proofErr w:type="gramEnd"/>
      <w:r w:rsidRPr="007A6AC7">
        <w:t xml:space="preserve"> муниципальном районе, западнее с. </w:t>
      </w:r>
      <w:proofErr w:type="spellStart"/>
      <w:r w:rsidRPr="007A6AC7">
        <w:t>Урганча</w:t>
      </w:r>
      <w:proofErr w:type="spellEnd"/>
      <w:r w:rsidRPr="007A6AC7">
        <w:t>, в квартале 100 государственного казенного учреждения "</w:t>
      </w:r>
      <w:proofErr w:type="spellStart"/>
      <w:r w:rsidRPr="007A6AC7">
        <w:t>Заинское</w:t>
      </w:r>
      <w:proofErr w:type="spellEnd"/>
      <w:r w:rsidRPr="007A6AC7">
        <w:t xml:space="preserve"> лесничество" </w:t>
      </w:r>
      <w:proofErr w:type="spellStart"/>
      <w:r w:rsidRPr="007A6AC7">
        <w:t>Урганчинского</w:t>
      </w:r>
      <w:proofErr w:type="spellEnd"/>
      <w:r w:rsidRPr="007A6AC7">
        <w:t xml:space="preserve"> участкового лесничества.</w:t>
      </w:r>
    </w:p>
    <w:bookmarkEnd w:id="64"/>
    <w:p w:rsidR="00BD3D34" w:rsidRPr="007A6AC7" w:rsidRDefault="008749A2">
      <w:r w:rsidRPr="007A6AC7">
        <w:t>Площадь заказника составляет 9,14 гектара.</w:t>
      </w:r>
    </w:p>
    <w:p w:rsidR="00BD3D34" w:rsidRPr="007A6AC7" w:rsidRDefault="008749A2">
      <w:bookmarkStart w:id="65" w:name="sub_4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65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66" w:name="sub_44"/>
      <w:r w:rsidRPr="007A6AC7">
        <w:rPr>
          <w:color w:val="auto"/>
        </w:rPr>
        <w:t>IV. Режим особой охраны и природопользования</w:t>
      </w:r>
    </w:p>
    <w:bookmarkEnd w:id="66"/>
    <w:p w:rsidR="00BD3D34" w:rsidRPr="007A6AC7" w:rsidRDefault="00BD3D34"/>
    <w:p w:rsidR="00BD3D34" w:rsidRPr="007A6AC7" w:rsidRDefault="008749A2">
      <w:bookmarkStart w:id="67" w:name="sub_409"/>
      <w:r w:rsidRPr="007A6AC7">
        <w:t>9. На территории заказника запрещаются:</w:t>
      </w:r>
    </w:p>
    <w:bookmarkEnd w:id="67"/>
    <w:p w:rsidR="00BD3D34" w:rsidRPr="007A6AC7" w:rsidRDefault="008749A2">
      <w:r w:rsidRPr="007A6AC7">
        <w:t xml:space="preserve">устройство привалов, туристических стоянок, бивуаков, лагерей, разведение </w:t>
      </w:r>
      <w:r w:rsidRPr="007A6AC7">
        <w:lastRenderedPageBreak/>
        <w:t>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разрешения Государственного комитета по биологическим ресурсам Республики Татарстан;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68" w:name="sub_4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69" w:name="sub_411"/>
      <w:bookmarkEnd w:id="68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69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70" w:name="sub_4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4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>профиля "</w:t>
      </w:r>
      <w:proofErr w:type="spellStart"/>
      <w:r w:rsidRPr="007A6AC7">
        <w:rPr>
          <w:rStyle w:val="a3"/>
          <w:color w:val="auto"/>
        </w:rPr>
        <w:t>Урганчинский</w:t>
      </w:r>
      <w:proofErr w:type="spellEnd"/>
      <w:r w:rsidRPr="007A6AC7">
        <w:rPr>
          <w:rStyle w:val="a3"/>
          <w:color w:val="auto"/>
        </w:rPr>
        <w:t xml:space="preserve"> ботанический заказник</w:t>
      </w:r>
      <w:r w:rsidRPr="007A6AC7">
        <w:rPr>
          <w:rStyle w:val="a3"/>
          <w:color w:val="auto"/>
        </w:rPr>
        <w:br/>
        <w:t>по сохранению адониса весеннего"</w:t>
      </w:r>
    </w:p>
    <w:bookmarkEnd w:id="70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биологического (ботанического) профиля "</w:t>
      </w:r>
      <w:proofErr w:type="spellStart"/>
      <w:r w:rsidRPr="007A6AC7">
        <w:rPr>
          <w:color w:val="auto"/>
        </w:rPr>
        <w:t>Урганчинский</w:t>
      </w:r>
      <w:proofErr w:type="spellEnd"/>
      <w:r w:rsidRPr="007A6AC7">
        <w:rPr>
          <w:color w:val="auto"/>
        </w:rPr>
        <w:t xml:space="preserve"> ботанический заказник по сохранению адониса весеннего"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drawing>
          <wp:inline distT="0" distB="0" distL="0" distR="0" wp14:anchorId="212D40E5" wp14:editId="601F4258">
            <wp:extent cx="5886450" cy="4829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71" w:name="sub_5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биологического (ботанического) профиля "Владимирский склон (Массив Актюбинский)"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71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72" w:name="sub_51"/>
      <w:r w:rsidRPr="007A6AC7">
        <w:rPr>
          <w:color w:val="auto"/>
        </w:rPr>
        <w:t>I. Общие положения</w:t>
      </w:r>
    </w:p>
    <w:bookmarkEnd w:id="72"/>
    <w:p w:rsidR="00BD3D34" w:rsidRPr="007A6AC7" w:rsidRDefault="00BD3D34"/>
    <w:p w:rsidR="00BD3D34" w:rsidRPr="007A6AC7" w:rsidRDefault="008749A2">
      <w:bookmarkStart w:id="73" w:name="sub_501"/>
      <w:r w:rsidRPr="007A6AC7">
        <w:t xml:space="preserve">1. </w:t>
      </w:r>
      <w:proofErr w:type="gramStart"/>
      <w:r w:rsidRPr="007A6AC7">
        <w:t xml:space="preserve">Государственный природный заказник регионального значения биологического </w:t>
      </w:r>
      <w:r w:rsidRPr="007A6AC7">
        <w:lastRenderedPageBreak/>
        <w:t xml:space="preserve">(ботанического) профиля "Владимирский склон (Массив Актюбинский)" (далее - заказник) является особо охраняемой природной территорией регионального значения, образованной на основании </w:t>
      </w:r>
      <w:hyperlink r:id="rId15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биологического разнообразия, редких объектов растительного и животного мира, обитающих и произрастающих</w:t>
      </w:r>
      <w:proofErr w:type="gramEnd"/>
      <w:r w:rsidRPr="007A6AC7">
        <w:t xml:space="preserve"> на ней.</w:t>
      </w:r>
    </w:p>
    <w:p w:rsidR="00BD3D34" w:rsidRPr="007A6AC7" w:rsidRDefault="008749A2">
      <w:bookmarkStart w:id="74" w:name="sub_502"/>
      <w:bookmarkEnd w:id="73"/>
      <w:r w:rsidRPr="007A6AC7">
        <w:t xml:space="preserve">2. Заказник расположен в </w:t>
      </w:r>
      <w:proofErr w:type="spellStart"/>
      <w:r w:rsidRPr="007A6AC7">
        <w:t>Азнакаевском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5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75" w:name="sub_503"/>
      <w:bookmarkEnd w:id="74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76" w:name="sub_504"/>
      <w:bookmarkEnd w:id="75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 в установленном порядке.</w:t>
      </w:r>
    </w:p>
    <w:bookmarkEnd w:id="76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77" w:name="sub_52"/>
      <w:r w:rsidRPr="007A6AC7">
        <w:rPr>
          <w:color w:val="auto"/>
        </w:rPr>
        <w:t>II. Основные задачи и объекты охраны заказника</w:t>
      </w:r>
    </w:p>
    <w:bookmarkEnd w:id="77"/>
    <w:p w:rsidR="00BD3D34" w:rsidRPr="007A6AC7" w:rsidRDefault="00BD3D34"/>
    <w:p w:rsidR="00BD3D34" w:rsidRPr="007A6AC7" w:rsidRDefault="008749A2">
      <w:bookmarkStart w:id="78" w:name="sub_505"/>
      <w:r w:rsidRPr="007A6AC7">
        <w:t>5. Основными задачами заказника являются:</w:t>
      </w:r>
    </w:p>
    <w:bookmarkEnd w:id="78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79" w:name="sub_506"/>
      <w:r w:rsidRPr="007A6AC7">
        <w:t>6. Основные объекты охраны заказника - адонис весенний, набор луговых, степных растений, а также насекомых, занесенных в Красную книгу Республики Татарстан.</w:t>
      </w:r>
    </w:p>
    <w:bookmarkEnd w:id="79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80" w:name="sub_53"/>
      <w:r w:rsidRPr="007A6AC7">
        <w:rPr>
          <w:color w:val="auto"/>
        </w:rPr>
        <w:t>III. Местоположение и площадь заказника</w:t>
      </w:r>
    </w:p>
    <w:bookmarkEnd w:id="80"/>
    <w:p w:rsidR="00BD3D34" w:rsidRPr="007A6AC7" w:rsidRDefault="00BD3D34"/>
    <w:p w:rsidR="00BD3D34" w:rsidRPr="007A6AC7" w:rsidRDefault="008749A2">
      <w:bookmarkStart w:id="81" w:name="sub_507"/>
      <w:r w:rsidRPr="007A6AC7">
        <w:t xml:space="preserve">7. Заказник расположен в </w:t>
      </w:r>
      <w:proofErr w:type="spellStart"/>
      <w:r w:rsidRPr="007A6AC7">
        <w:t>Азнакаевском</w:t>
      </w:r>
      <w:proofErr w:type="spellEnd"/>
      <w:r w:rsidRPr="007A6AC7">
        <w:t xml:space="preserve"> муниципальном районе у д. Владимировка, в квартале 37 (выделы 1, 2) государственного казенного учреждения "</w:t>
      </w:r>
      <w:proofErr w:type="spellStart"/>
      <w:r w:rsidRPr="007A6AC7">
        <w:t>Бугульминское</w:t>
      </w:r>
      <w:proofErr w:type="spellEnd"/>
      <w:r w:rsidRPr="007A6AC7">
        <w:t xml:space="preserve"> лесничество" Актюбинского участкового лесничества.</w:t>
      </w:r>
    </w:p>
    <w:bookmarkEnd w:id="81"/>
    <w:p w:rsidR="00BD3D34" w:rsidRPr="007A6AC7" w:rsidRDefault="008749A2">
      <w:r w:rsidRPr="007A6AC7">
        <w:t>Площадь заказника составляет 47,04 гектара.</w:t>
      </w:r>
    </w:p>
    <w:p w:rsidR="00BD3D34" w:rsidRPr="007A6AC7" w:rsidRDefault="008749A2">
      <w:bookmarkStart w:id="82" w:name="sub_5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82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83" w:name="sub_54"/>
      <w:r w:rsidRPr="007A6AC7">
        <w:rPr>
          <w:color w:val="auto"/>
        </w:rPr>
        <w:t>IV. Режим особой охраны и природопользования</w:t>
      </w:r>
    </w:p>
    <w:bookmarkEnd w:id="83"/>
    <w:p w:rsidR="00BD3D34" w:rsidRPr="007A6AC7" w:rsidRDefault="00BD3D34"/>
    <w:p w:rsidR="00BD3D34" w:rsidRPr="007A6AC7" w:rsidRDefault="008749A2">
      <w:bookmarkStart w:id="84" w:name="sub_509"/>
      <w:r w:rsidRPr="007A6AC7">
        <w:t>9. На территории заказника запрещаются:</w:t>
      </w:r>
    </w:p>
    <w:bookmarkEnd w:id="84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lastRenderedPageBreak/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вне населенных пунктов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разрешения Государственного комитета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85" w:name="sub_5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86" w:name="sub_511"/>
      <w:bookmarkEnd w:id="85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86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87" w:name="sub_5001"/>
      <w:r w:rsidRPr="007A6AC7">
        <w:rPr>
          <w:rStyle w:val="a3"/>
          <w:color w:val="auto"/>
        </w:rPr>
        <w:lastRenderedPageBreak/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5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>профиля "Владимирский склон (Массив Актюбинский)"</w:t>
      </w:r>
    </w:p>
    <w:bookmarkEnd w:id="87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биологического (ботанического) профиля "Владимирский склон (Массив Актюбинский)"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drawing>
          <wp:inline distT="0" distB="0" distL="0" distR="0" wp14:anchorId="1727EA51" wp14:editId="7154F1B3">
            <wp:extent cx="5829300" cy="641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88" w:name="sub_6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 xml:space="preserve">о государственном природном заказнике регионального значения биологического </w:t>
      </w:r>
      <w:r w:rsidRPr="007A6AC7">
        <w:rPr>
          <w:color w:val="auto"/>
        </w:rPr>
        <w:lastRenderedPageBreak/>
        <w:t>(ботанического) профиля "</w:t>
      </w:r>
      <w:proofErr w:type="spellStart"/>
      <w:r w:rsidRPr="007A6AC7">
        <w:rPr>
          <w:color w:val="auto"/>
        </w:rPr>
        <w:t>Адонисовый</w:t>
      </w:r>
      <w:proofErr w:type="spellEnd"/>
      <w:r w:rsidRPr="007A6AC7">
        <w:rPr>
          <w:color w:val="auto"/>
        </w:rPr>
        <w:t xml:space="preserve"> лес"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88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89" w:name="sub_61"/>
      <w:r w:rsidRPr="007A6AC7">
        <w:rPr>
          <w:color w:val="auto"/>
        </w:rPr>
        <w:t>I. Общие положения</w:t>
      </w:r>
    </w:p>
    <w:bookmarkEnd w:id="89"/>
    <w:p w:rsidR="00BD3D34" w:rsidRPr="007A6AC7" w:rsidRDefault="00BD3D34"/>
    <w:p w:rsidR="00BD3D34" w:rsidRPr="007A6AC7" w:rsidRDefault="008749A2">
      <w:bookmarkStart w:id="90" w:name="sub_601"/>
      <w:r w:rsidRPr="007A6AC7">
        <w:t xml:space="preserve">1. </w:t>
      </w:r>
      <w:proofErr w:type="gramStart"/>
      <w:r w:rsidRPr="007A6AC7">
        <w:t>Государственный природный заказник регионального значения биологического (ботанического) профиля "</w:t>
      </w:r>
      <w:proofErr w:type="spellStart"/>
      <w:r w:rsidRPr="007A6AC7">
        <w:t>Адонисовый</w:t>
      </w:r>
      <w:proofErr w:type="spellEnd"/>
      <w:r w:rsidRPr="007A6AC7">
        <w:t xml:space="preserve"> лес" (далее - заказник) является особо охраняемой природной территорией регионального значения, образованной на основании </w:t>
      </w:r>
      <w:hyperlink r:id="rId17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биологического разнообразия, редких объектов растительного и животного мира, обитающих и произрастающих на ней</w:t>
      </w:r>
      <w:proofErr w:type="gramEnd"/>
      <w:r w:rsidRPr="007A6AC7">
        <w:t>.</w:t>
      </w:r>
    </w:p>
    <w:p w:rsidR="00BD3D34" w:rsidRPr="007A6AC7" w:rsidRDefault="008749A2">
      <w:bookmarkStart w:id="91" w:name="sub_602"/>
      <w:bookmarkEnd w:id="90"/>
      <w:r w:rsidRPr="007A6AC7">
        <w:t xml:space="preserve">2. Заказник расположен в </w:t>
      </w:r>
      <w:proofErr w:type="spellStart"/>
      <w:r w:rsidRPr="007A6AC7">
        <w:t>Бугульминском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6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92" w:name="sub_603"/>
      <w:bookmarkEnd w:id="91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93" w:name="sub_604"/>
      <w:bookmarkEnd w:id="92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по биологическим ресурсам Республики Татарстан в установленном порядке.</w:t>
      </w:r>
    </w:p>
    <w:bookmarkEnd w:id="93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94" w:name="sub_62"/>
      <w:r w:rsidRPr="007A6AC7">
        <w:rPr>
          <w:color w:val="auto"/>
        </w:rPr>
        <w:t>II. Основные задачи и объекты охраны заказника</w:t>
      </w:r>
    </w:p>
    <w:bookmarkEnd w:id="94"/>
    <w:p w:rsidR="00BD3D34" w:rsidRPr="007A6AC7" w:rsidRDefault="00BD3D34"/>
    <w:p w:rsidR="00BD3D34" w:rsidRPr="007A6AC7" w:rsidRDefault="008749A2">
      <w:bookmarkStart w:id="95" w:name="sub_605"/>
      <w:r w:rsidRPr="007A6AC7">
        <w:t>5. Основными задачами заказника являются:</w:t>
      </w:r>
    </w:p>
    <w:bookmarkEnd w:id="95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96" w:name="sub_606"/>
      <w:r w:rsidRPr="007A6AC7">
        <w:t>6. Основные объекты охраны заказника - виды растений, занесенные в Красную книгу Республики Татарстан (перловник трансильванский и др.).</w:t>
      </w:r>
    </w:p>
    <w:bookmarkEnd w:id="96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97" w:name="sub_63"/>
      <w:r w:rsidRPr="007A6AC7">
        <w:rPr>
          <w:color w:val="auto"/>
        </w:rPr>
        <w:t>III. Местоположение и площадь заказника</w:t>
      </w:r>
    </w:p>
    <w:bookmarkEnd w:id="97"/>
    <w:p w:rsidR="00BD3D34" w:rsidRPr="007A6AC7" w:rsidRDefault="00BD3D34"/>
    <w:p w:rsidR="00BD3D34" w:rsidRPr="007A6AC7" w:rsidRDefault="008749A2">
      <w:bookmarkStart w:id="98" w:name="sub_607"/>
      <w:r w:rsidRPr="007A6AC7">
        <w:t xml:space="preserve">7. Заказник расположен в </w:t>
      </w:r>
      <w:proofErr w:type="spellStart"/>
      <w:r w:rsidRPr="007A6AC7">
        <w:t>Бугульминском</w:t>
      </w:r>
      <w:proofErr w:type="spellEnd"/>
      <w:r w:rsidRPr="007A6AC7">
        <w:t xml:space="preserve"> муниципальном районе Республики Татарстан </w:t>
      </w:r>
      <w:proofErr w:type="gramStart"/>
      <w:r w:rsidRPr="007A6AC7">
        <w:t>у</w:t>
      </w:r>
      <w:proofErr w:type="gramEnd"/>
      <w:r w:rsidRPr="007A6AC7">
        <w:t xml:space="preserve"> </w:t>
      </w:r>
      <w:proofErr w:type="gramStart"/>
      <w:r w:rsidRPr="007A6AC7">
        <w:t>с</w:t>
      </w:r>
      <w:proofErr w:type="gramEnd"/>
      <w:r w:rsidRPr="007A6AC7">
        <w:t>. Новая Александровка в квартале 18 (выделы 8, 13-17, 22-25) государственного казенного учреждения "</w:t>
      </w:r>
      <w:proofErr w:type="spellStart"/>
      <w:r w:rsidRPr="007A6AC7">
        <w:t>Бугульминское</w:t>
      </w:r>
      <w:proofErr w:type="spellEnd"/>
      <w:r w:rsidRPr="007A6AC7">
        <w:t xml:space="preserve"> лесничество" </w:t>
      </w:r>
      <w:proofErr w:type="spellStart"/>
      <w:r w:rsidRPr="007A6AC7">
        <w:t>Бугульминского</w:t>
      </w:r>
      <w:proofErr w:type="spellEnd"/>
      <w:r w:rsidRPr="007A6AC7">
        <w:t xml:space="preserve"> участкового лесничества.</w:t>
      </w:r>
    </w:p>
    <w:bookmarkEnd w:id="98"/>
    <w:p w:rsidR="00BD3D34" w:rsidRPr="007A6AC7" w:rsidRDefault="008749A2">
      <w:r w:rsidRPr="007A6AC7">
        <w:t>Площадь заказника составляет 61 гектар.</w:t>
      </w:r>
    </w:p>
    <w:p w:rsidR="00BD3D34" w:rsidRPr="007A6AC7" w:rsidRDefault="008749A2">
      <w:bookmarkStart w:id="99" w:name="sub_608"/>
      <w:r w:rsidRPr="007A6AC7">
        <w:t xml:space="preserve">8. Границы заказника обозначаются на местности предупредительными и </w:t>
      </w:r>
      <w:r w:rsidRPr="007A6AC7">
        <w:lastRenderedPageBreak/>
        <w:t>информационными знаками.</w:t>
      </w:r>
    </w:p>
    <w:bookmarkEnd w:id="99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00" w:name="sub_64"/>
      <w:r w:rsidRPr="007A6AC7">
        <w:rPr>
          <w:color w:val="auto"/>
        </w:rPr>
        <w:t>IV. Режим особой охраны и природопользования</w:t>
      </w:r>
    </w:p>
    <w:bookmarkEnd w:id="100"/>
    <w:p w:rsidR="00BD3D34" w:rsidRPr="007A6AC7" w:rsidRDefault="00BD3D34"/>
    <w:p w:rsidR="00BD3D34" w:rsidRPr="007A6AC7" w:rsidRDefault="008749A2">
      <w:bookmarkStart w:id="101" w:name="sub_609"/>
      <w:r w:rsidRPr="007A6AC7">
        <w:t>9. На территории Заказника запрещаются:</w:t>
      </w:r>
    </w:p>
    <w:bookmarkEnd w:id="101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разрешения Государственного комитета по биологическим ресурсам Республики Татарстан;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 бесконтрольное нахождение собак и кошек.</w:t>
      </w:r>
    </w:p>
    <w:p w:rsidR="00BD3D34" w:rsidRPr="007A6AC7" w:rsidRDefault="008749A2">
      <w:bookmarkStart w:id="102" w:name="sub_6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</w:t>
      </w:r>
      <w:r w:rsidRPr="007A6AC7">
        <w:lastRenderedPageBreak/>
        <w:t xml:space="preserve">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103" w:name="sub_611"/>
      <w:bookmarkEnd w:id="102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103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104" w:name="sub_6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6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>профиля "</w:t>
      </w:r>
      <w:proofErr w:type="spellStart"/>
      <w:r w:rsidRPr="007A6AC7">
        <w:rPr>
          <w:rStyle w:val="a3"/>
          <w:color w:val="auto"/>
        </w:rPr>
        <w:t>Адонисовый</w:t>
      </w:r>
      <w:proofErr w:type="spellEnd"/>
      <w:r w:rsidRPr="007A6AC7">
        <w:rPr>
          <w:rStyle w:val="a3"/>
          <w:color w:val="auto"/>
        </w:rPr>
        <w:t xml:space="preserve"> лес"</w:t>
      </w:r>
    </w:p>
    <w:bookmarkEnd w:id="104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биологического (ботанического) профиля "</w:t>
      </w:r>
      <w:proofErr w:type="spellStart"/>
      <w:r w:rsidRPr="007A6AC7">
        <w:rPr>
          <w:color w:val="auto"/>
        </w:rPr>
        <w:t>Адонисовый</w:t>
      </w:r>
      <w:proofErr w:type="spellEnd"/>
      <w:r w:rsidRPr="007A6AC7">
        <w:rPr>
          <w:color w:val="auto"/>
        </w:rPr>
        <w:t xml:space="preserve"> лес"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lastRenderedPageBreak/>
        <w:drawing>
          <wp:inline distT="0" distB="0" distL="0" distR="0" wp14:anchorId="648301E6" wp14:editId="10ECCC5E">
            <wp:extent cx="5848350" cy="6696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05" w:name="sub_7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биологического (ботанического) профиля "</w:t>
      </w:r>
      <w:proofErr w:type="gramStart"/>
      <w:r w:rsidRPr="007A6AC7">
        <w:rPr>
          <w:color w:val="auto"/>
        </w:rPr>
        <w:t>Ново-Александровский</w:t>
      </w:r>
      <w:proofErr w:type="gramEnd"/>
      <w:r w:rsidRPr="007A6AC7">
        <w:rPr>
          <w:color w:val="auto"/>
        </w:rPr>
        <w:t xml:space="preserve"> склон"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КМ РТ от 18 марта 2019 г. N 187)</w:t>
      </w:r>
    </w:p>
    <w:bookmarkEnd w:id="105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06" w:name="sub_71"/>
      <w:r w:rsidRPr="007A6AC7">
        <w:rPr>
          <w:color w:val="auto"/>
        </w:rPr>
        <w:t>I. Общие положения</w:t>
      </w:r>
    </w:p>
    <w:bookmarkEnd w:id="106"/>
    <w:p w:rsidR="00BD3D34" w:rsidRPr="007A6AC7" w:rsidRDefault="00BD3D34"/>
    <w:p w:rsidR="00BD3D34" w:rsidRPr="007A6AC7" w:rsidRDefault="008749A2">
      <w:bookmarkStart w:id="107" w:name="sub_701"/>
      <w:r w:rsidRPr="007A6AC7">
        <w:t xml:space="preserve">1. </w:t>
      </w:r>
      <w:proofErr w:type="gramStart"/>
      <w:r w:rsidRPr="007A6AC7">
        <w:t xml:space="preserve">Государственный природный заказник регионального значения биологического (ботанического) профиля "Ново-Александровский склон" (далее - заказник) является </w:t>
      </w:r>
      <w:r w:rsidRPr="007A6AC7">
        <w:lastRenderedPageBreak/>
        <w:t xml:space="preserve">особо охраняемой природной территорией регионального значения, образованной </w:t>
      </w:r>
      <w:hyperlink r:id="rId19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биологического разнообразия, редких объектов растительного и животного мира, обитающих и произрастающих на ней.</w:t>
      </w:r>
      <w:proofErr w:type="gramEnd"/>
    </w:p>
    <w:p w:rsidR="00BD3D34" w:rsidRPr="007A6AC7" w:rsidRDefault="008749A2">
      <w:bookmarkStart w:id="108" w:name="sub_702"/>
      <w:bookmarkEnd w:id="107"/>
      <w:r w:rsidRPr="007A6AC7">
        <w:t xml:space="preserve">2. Заказник расположен в </w:t>
      </w:r>
      <w:proofErr w:type="spellStart"/>
      <w:r w:rsidRPr="007A6AC7">
        <w:t>Бугульминском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7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109" w:name="sub_703"/>
      <w:bookmarkEnd w:id="108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110" w:name="sub_704"/>
      <w:bookmarkEnd w:id="109"/>
      <w:r w:rsidRPr="007A6AC7">
        <w:t>4. Региональный государственный надзор в области охраны и использования на территории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ресурсам.</w:t>
      </w:r>
    </w:p>
    <w:bookmarkEnd w:id="110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11" w:name="sub_72"/>
      <w:r w:rsidRPr="007A6AC7">
        <w:rPr>
          <w:color w:val="auto"/>
        </w:rPr>
        <w:t>II. Основные задачи и объекты охраны заказника</w:t>
      </w:r>
    </w:p>
    <w:bookmarkEnd w:id="111"/>
    <w:p w:rsidR="00BD3D34" w:rsidRPr="007A6AC7" w:rsidRDefault="00BD3D34"/>
    <w:p w:rsidR="00BD3D34" w:rsidRPr="007A6AC7" w:rsidRDefault="008749A2">
      <w:bookmarkStart w:id="112" w:name="sub_705"/>
      <w:r w:rsidRPr="007A6AC7">
        <w:t>5. Основными задачами заказника являются:</w:t>
      </w:r>
    </w:p>
    <w:bookmarkEnd w:id="112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113" w:name="sub_706"/>
      <w:r w:rsidRPr="007A6AC7">
        <w:t>6. Основные охраняемые объекты заказника: лекарственные растения, адонис весенний.</w:t>
      </w:r>
    </w:p>
    <w:bookmarkEnd w:id="113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14" w:name="sub_73"/>
      <w:r w:rsidRPr="007A6AC7">
        <w:rPr>
          <w:color w:val="auto"/>
        </w:rPr>
        <w:t>III. Местоположение и площадь заказника</w:t>
      </w:r>
    </w:p>
    <w:bookmarkEnd w:id="114"/>
    <w:p w:rsidR="00BD3D34" w:rsidRPr="007A6AC7" w:rsidRDefault="00BD3D34"/>
    <w:p w:rsidR="00BD3D34" w:rsidRPr="007A6AC7" w:rsidRDefault="008749A2">
      <w:bookmarkStart w:id="115" w:name="sub_707"/>
      <w:r w:rsidRPr="007A6AC7">
        <w:t xml:space="preserve">7. Заказник расположен в </w:t>
      </w:r>
      <w:proofErr w:type="spellStart"/>
      <w:r w:rsidRPr="007A6AC7">
        <w:t>Бугульминском</w:t>
      </w:r>
      <w:proofErr w:type="spellEnd"/>
      <w:r w:rsidRPr="007A6AC7">
        <w:t xml:space="preserve"> муниципальном районе Республики Татарстан </w:t>
      </w:r>
      <w:proofErr w:type="gramStart"/>
      <w:r w:rsidRPr="007A6AC7">
        <w:t>у</w:t>
      </w:r>
      <w:proofErr w:type="gramEnd"/>
      <w:r w:rsidRPr="007A6AC7">
        <w:t xml:space="preserve"> </w:t>
      </w:r>
      <w:proofErr w:type="gramStart"/>
      <w:r w:rsidRPr="007A6AC7">
        <w:t>с</w:t>
      </w:r>
      <w:proofErr w:type="gramEnd"/>
      <w:r w:rsidRPr="007A6AC7">
        <w:t>. Новая Александровка, в квартале 35 (выделы 11, 16-19, 22), квартале 36 (выделы 6, 13-15, 17, 18) и на примыкающей территории государственного казенного учреждения "</w:t>
      </w:r>
      <w:proofErr w:type="spellStart"/>
      <w:r w:rsidRPr="007A6AC7">
        <w:t>Бугульминское</w:t>
      </w:r>
      <w:proofErr w:type="spellEnd"/>
      <w:r w:rsidRPr="007A6AC7">
        <w:t xml:space="preserve"> лесничество" </w:t>
      </w:r>
      <w:proofErr w:type="spellStart"/>
      <w:r w:rsidRPr="007A6AC7">
        <w:t>Бугульминского</w:t>
      </w:r>
      <w:proofErr w:type="spellEnd"/>
      <w:r w:rsidRPr="007A6AC7">
        <w:t xml:space="preserve"> участкового лесничества.</w:t>
      </w:r>
    </w:p>
    <w:bookmarkEnd w:id="115"/>
    <w:p w:rsidR="00BD3D34" w:rsidRPr="007A6AC7" w:rsidRDefault="008749A2">
      <w:r w:rsidRPr="007A6AC7">
        <w:t>Площадь заказника составляет 44,2 гектара.</w:t>
      </w:r>
    </w:p>
    <w:p w:rsidR="00BD3D34" w:rsidRPr="007A6AC7" w:rsidRDefault="008749A2">
      <w:bookmarkStart w:id="116" w:name="sub_7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116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17" w:name="sub_74"/>
      <w:r w:rsidRPr="007A6AC7">
        <w:rPr>
          <w:color w:val="auto"/>
        </w:rPr>
        <w:t>IV. Режим особой охраны и природопользования</w:t>
      </w:r>
    </w:p>
    <w:bookmarkEnd w:id="117"/>
    <w:p w:rsidR="00BD3D34" w:rsidRPr="007A6AC7" w:rsidRDefault="00BD3D34"/>
    <w:p w:rsidR="00BD3D34" w:rsidRPr="007A6AC7" w:rsidRDefault="008749A2">
      <w:bookmarkStart w:id="118" w:name="sub_709"/>
      <w:r w:rsidRPr="007A6AC7">
        <w:t>9. На территории заказника запрещаются:</w:t>
      </w:r>
    </w:p>
    <w:bookmarkEnd w:id="118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lastRenderedPageBreak/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разрешения Государственного комитета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119" w:name="sub_7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120" w:name="sub_711"/>
      <w:bookmarkEnd w:id="119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120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121" w:name="sub_7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</w:r>
      <w:r w:rsidRPr="007A6AC7">
        <w:rPr>
          <w:rStyle w:val="a3"/>
          <w:color w:val="auto"/>
        </w:rPr>
        <w:lastRenderedPageBreak/>
        <w:t xml:space="preserve">к </w:t>
      </w:r>
      <w:hyperlink w:anchor="sub_7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>профиля "</w:t>
      </w:r>
      <w:proofErr w:type="gramStart"/>
      <w:r w:rsidRPr="007A6AC7">
        <w:rPr>
          <w:rStyle w:val="a3"/>
          <w:color w:val="auto"/>
        </w:rPr>
        <w:t>Ново-Александровский</w:t>
      </w:r>
      <w:proofErr w:type="gramEnd"/>
      <w:r w:rsidRPr="007A6AC7">
        <w:rPr>
          <w:rStyle w:val="a3"/>
          <w:color w:val="auto"/>
        </w:rPr>
        <w:t xml:space="preserve"> склон"</w:t>
      </w:r>
    </w:p>
    <w:bookmarkEnd w:id="121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биологического (ботанического) профиля "</w:t>
      </w:r>
      <w:proofErr w:type="gramStart"/>
      <w:r w:rsidRPr="007A6AC7">
        <w:rPr>
          <w:color w:val="auto"/>
        </w:rPr>
        <w:t>Ново-Александровский</w:t>
      </w:r>
      <w:proofErr w:type="gramEnd"/>
      <w:r w:rsidRPr="007A6AC7">
        <w:rPr>
          <w:color w:val="auto"/>
        </w:rPr>
        <w:t xml:space="preserve"> склон"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drawing>
          <wp:inline distT="0" distB="0" distL="0" distR="0" wp14:anchorId="3D522666" wp14:editId="1397E0B6">
            <wp:extent cx="5905500" cy="6248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22" w:name="sub_8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 xml:space="preserve">о государственном природном заказнике регионального значения биологического (ботанического) профиля "Склоны </w:t>
      </w:r>
      <w:proofErr w:type="spellStart"/>
      <w:r w:rsidRPr="007A6AC7">
        <w:rPr>
          <w:color w:val="auto"/>
        </w:rPr>
        <w:t>Коржинского</w:t>
      </w:r>
      <w:proofErr w:type="spellEnd"/>
      <w:r w:rsidRPr="007A6AC7">
        <w:rPr>
          <w:color w:val="auto"/>
        </w:rPr>
        <w:t>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122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23" w:name="sub_81"/>
      <w:r w:rsidRPr="007A6AC7">
        <w:rPr>
          <w:color w:val="auto"/>
        </w:rPr>
        <w:lastRenderedPageBreak/>
        <w:t>I. Общие положения</w:t>
      </w:r>
    </w:p>
    <w:bookmarkEnd w:id="123"/>
    <w:p w:rsidR="00BD3D34" w:rsidRPr="007A6AC7" w:rsidRDefault="00BD3D34"/>
    <w:p w:rsidR="00BD3D34" w:rsidRPr="007A6AC7" w:rsidRDefault="008749A2">
      <w:bookmarkStart w:id="124" w:name="sub_801"/>
      <w:r w:rsidRPr="007A6AC7">
        <w:t xml:space="preserve">1. </w:t>
      </w:r>
      <w:proofErr w:type="gramStart"/>
      <w:r w:rsidRPr="007A6AC7">
        <w:t xml:space="preserve">Государственный природный заказник регионального значения биологического (ботанического) профиля "Склоны </w:t>
      </w:r>
      <w:proofErr w:type="spellStart"/>
      <w:r w:rsidRPr="007A6AC7">
        <w:t>Коржинского</w:t>
      </w:r>
      <w:proofErr w:type="spellEnd"/>
      <w:r w:rsidRPr="007A6AC7">
        <w:t xml:space="preserve">" (далее - заказник) является особо охраняемой природной территорией регионального значения, образованной на основании </w:t>
      </w:r>
      <w:hyperlink r:id="rId21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биологического разнообразия, редких объектов растительного и животного мира, обитающих и произрастающих на ней</w:t>
      </w:r>
      <w:proofErr w:type="gramEnd"/>
      <w:r w:rsidRPr="007A6AC7">
        <w:t>.</w:t>
      </w:r>
    </w:p>
    <w:p w:rsidR="00BD3D34" w:rsidRPr="007A6AC7" w:rsidRDefault="008749A2">
      <w:bookmarkStart w:id="125" w:name="sub_802"/>
      <w:bookmarkEnd w:id="124"/>
      <w:r w:rsidRPr="007A6AC7">
        <w:t xml:space="preserve">2. Заказник расположен </w:t>
      </w:r>
      <w:proofErr w:type="gramStart"/>
      <w:r w:rsidRPr="007A6AC7">
        <w:t>в</w:t>
      </w:r>
      <w:proofErr w:type="gramEnd"/>
      <w:r w:rsidRPr="007A6AC7">
        <w:t xml:space="preserve"> </w:t>
      </w:r>
      <w:proofErr w:type="gramStart"/>
      <w:r w:rsidRPr="007A6AC7">
        <w:t>Новошешминском</w:t>
      </w:r>
      <w:proofErr w:type="gram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8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126" w:name="sub_803"/>
      <w:bookmarkEnd w:id="125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127" w:name="sub_804"/>
      <w:bookmarkEnd w:id="126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ресурсам.</w:t>
      </w:r>
    </w:p>
    <w:bookmarkEnd w:id="127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28" w:name="sub_82"/>
      <w:r w:rsidRPr="007A6AC7">
        <w:rPr>
          <w:color w:val="auto"/>
        </w:rPr>
        <w:t>II. Основные задачи и объекты охраны заказника</w:t>
      </w:r>
    </w:p>
    <w:bookmarkEnd w:id="128"/>
    <w:p w:rsidR="00BD3D34" w:rsidRPr="007A6AC7" w:rsidRDefault="00BD3D34"/>
    <w:p w:rsidR="00BD3D34" w:rsidRPr="007A6AC7" w:rsidRDefault="008749A2">
      <w:bookmarkStart w:id="129" w:name="sub_805"/>
      <w:r w:rsidRPr="007A6AC7">
        <w:t>5. Основными задачами заказника являются:</w:t>
      </w:r>
    </w:p>
    <w:bookmarkEnd w:id="129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130" w:name="sub_806"/>
      <w:r w:rsidRPr="007A6AC7">
        <w:t>6. Основные объекты охраны заказника:</w:t>
      </w:r>
    </w:p>
    <w:bookmarkEnd w:id="130"/>
    <w:p w:rsidR="00BD3D34" w:rsidRPr="007A6AC7" w:rsidRDefault="008749A2">
      <w:r w:rsidRPr="007A6AC7">
        <w:t xml:space="preserve">беркут, </w:t>
      </w:r>
      <w:proofErr w:type="spellStart"/>
      <w:r w:rsidRPr="007A6AC7">
        <w:t>балобан</w:t>
      </w:r>
      <w:proofErr w:type="spellEnd"/>
      <w:r w:rsidRPr="007A6AC7">
        <w:t>, сова болотная;</w:t>
      </w:r>
    </w:p>
    <w:p w:rsidR="00BD3D34" w:rsidRPr="007A6AC7" w:rsidRDefault="008749A2">
      <w:r w:rsidRPr="007A6AC7">
        <w:t xml:space="preserve">редкие виды растений и занесенные в Красную книгу Республики Татарстан, среди которых </w:t>
      </w:r>
      <w:proofErr w:type="spellStart"/>
      <w:r w:rsidRPr="007A6AC7">
        <w:t>клаусия</w:t>
      </w:r>
      <w:proofErr w:type="spellEnd"/>
      <w:r w:rsidRPr="007A6AC7">
        <w:t xml:space="preserve"> </w:t>
      </w:r>
      <w:proofErr w:type="spellStart"/>
      <w:r w:rsidRPr="007A6AC7">
        <w:t>солнцепечная</w:t>
      </w:r>
      <w:proofErr w:type="spellEnd"/>
      <w:r w:rsidRPr="007A6AC7">
        <w:t xml:space="preserve">, астрагал австрийский, </w:t>
      </w:r>
      <w:proofErr w:type="spellStart"/>
      <w:r w:rsidRPr="007A6AC7">
        <w:t>остролодочник</w:t>
      </w:r>
      <w:proofErr w:type="spellEnd"/>
      <w:r w:rsidRPr="007A6AC7">
        <w:t xml:space="preserve"> </w:t>
      </w:r>
      <w:proofErr w:type="spellStart"/>
      <w:r w:rsidRPr="007A6AC7">
        <w:t>колосиситый</w:t>
      </w:r>
      <w:proofErr w:type="spellEnd"/>
      <w:r w:rsidRPr="007A6AC7">
        <w:t xml:space="preserve">, копеечники </w:t>
      </w:r>
      <w:proofErr w:type="spellStart"/>
      <w:r w:rsidRPr="007A6AC7">
        <w:t>Гмелина</w:t>
      </w:r>
      <w:proofErr w:type="spellEnd"/>
      <w:r w:rsidRPr="007A6AC7">
        <w:t xml:space="preserve"> и крупноцветковый, скабиоза </w:t>
      </w:r>
      <w:proofErr w:type="spellStart"/>
      <w:r w:rsidRPr="007A6AC7">
        <w:t>исетская</w:t>
      </w:r>
      <w:proofErr w:type="spellEnd"/>
      <w:r w:rsidRPr="007A6AC7">
        <w:t xml:space="preserve">, астра альпийская, грудница мохнатая, полынь армянская, </w:t>
      </w:r>
      <w:proofErr w:type="spellStart"/>
      <w:r w:rsidRPr="007A6AC7">
        <w:t>наголоватка</w:t>
      </w:r>
      <w:proofErr w:type="spellEnd"/>
      <w:r w:rsidRPr="007A6AC7">
        <w:t xml:space="preserve"> паутинистая.</w:t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31" w:name="sub_83"/>
      <w:r w:rsidRPr="007A6AC7">
        <w:rPr>
          <w:color w:val="auto"/>
        </w:rPr>
        <w:t>III. Местоположение и площадь заказника</w:t>
      </w:r>
    </w:p>
    <w:bookmarkEnd w:id="131"/>
    <w:p w:rsidR="00BD3D34" w:rsidRPr="007A6AC7" w:rsidRDefault="00BD3D34"/>
    <w:p w:rsidR="00BD3D34" w:rsidRPr="007A6AC7" w:rsidRDefault="008749A2">
      <w:bookmarkStart w:id="132" w:name="sub_807"/>
      <w:r w:rsidRPr="007A6AC7">
        <w:t xml:space="preserve">7. Заказник расположен </w:t>
      </w:r>
      <w:proofErr w:type="gramStart"/>
      <w:r w:rsidRPr="007A6AC7">
        <w:t>в</w:t>
      </w:r>
      <w:proofErr w:type="gramEnd"/>
      <w:r w:rsidRPr="007A6AC7">
        <w:t xml:space="preserve"> </w:t>
      </w:r>
      <w:proofErr w:type="gramStart"/>
      <w:r w:rsidRPr="007A6AC7">
        <w:t>Новошешминском</w:t>
      </w:r>
      <w:proofErr w:type="gramEnd"/>
      <w:r w:rsidRPr="007A6AC7">
        <w:t xml:space="preserve"> муниципальном районе, в 1,5 километра от опытно-производственного хозяйства "Красный Октябрь".</w:t>
      </w:r>
    </w:p>
    <w:bookmarkEnd w:id="132"/>
    <w:p w:rsidR="00BD3D34" w:rsidRPr="007A6AC7" w:rsidRDefault="008749A2">
      <w:r w:rsidRPr="007A6AC7">
        <w:t>Площадь заказника составляет 150 гектаров.</w:t>
      </w:r>
    </w:p>
    <w:p w:rsidR="00BD3D34" w:rsidRPr="007A6AC7" w:rsidRDefault="008749A2">
      <w:bookmarkStart w:id="133" w:name="sub_8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133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34" w:name="sub_84"/>
      <w:r w:rsidRPr="007A6AC7">
        <w:rPr>
          <w:color w:val="auto"/>
        </w:rPr>
        <w:lastRenderedPageBreak/>
        <w:t>IV. Режим особой охраны и природопользования</w:t>
      </w:r>
    </w:p>
    <w:bookmarkEnd w:id="134"/>
    <w:p w:rsidR="00BD3D34" w:rsidRPr="007A6AC7" w:rsidRDefault="00BD3D34"/>
    <w:p w:rsidR="00BD3D34" w:rsidRPr="007A6AC7" w:rsidRDefault="008749A2">
      <w:bookmarkStart w:id="135" w:name="sub_809"/>
      <w:r w:rsidRPr="007A6AC7">
        <w:t>9. На территории заказника запрещаются:</w:t>
      </w:r>
    </w:p>
    <w:bookmarkEnd w:id="135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согласования с Государственным комитетом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136" w:name="sub_8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137" w:name="sub_811"/>
      <w:bookmarkEnd w:id="136"/>
      <w:r w:rsidRPr="007A6AC7">
        <w:lastRenderedPageBreak/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137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138" w:name="sub_8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8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 xml:space="preserve">профиля "Склоны </w:t>
      </w:r>
      <w:proofErr w:type="spellStart"/>
      <w:r w:rsidRPr="007A6AC7">
        <w:rPr>
          <w:rStyle w:val="a3"/>
          <w:color w:val="auto"/>
        </w:rPr>
        <w:t>Коржинского</w:t>
      </w:r>
      <w:proofErr w:type="spellEnd"/>
      <w:r w:rsidRPr="007A6AC7">
        <w:rPr>
          <w:rStyle w:val="a3"/>
          <w:color w:val="auto"/>
        </w:rPr>
        <w:t>"</w:t>
      </w:r>
    </w:p>
    <w:bookmarkEnd w:id="138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 xml:space="preserve">Границы государственного природного заказника регионального значения биологического (ботанического) профиля "Склоны </w:t>
      </w:r>
      <w:proofErr w:type="spellStart"/>
      <w:r w:rsidRPr="007A6AC7">
        <w:rPr>
          <w:color w:val="auto"/>
        </w:rPr>
        <w:t>Коржинского</w:t>
      </w:r>
      <w:proofErr w:type="spellEnd"/>
      <w:r w:rsidRPr="007A6AC7">
        <w:rPr>
          <w:color w:val="auto"/>
        </w:rPr>
        <w:t>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drawing>
          <wp:inline distT="0" distB="0" distL="0" distR="0" wp14:anchorId="2FCB01EF" wp14:editId="1A15EAD2">
            <wp:extent cx="5867400" cy="5581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39" w:name="sub_90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биологического (ботанического) профиля "</w:t>
      </w:r>
      <w:proofErr w:type="spellStart"/>
      <w:r w:rsidRPr="007A6AC7">
        <w:rPr>
          <w:color w:val="auto"/>
        </w:rPr>
        <w:t>Нарат-Астинский</w:t>
      </w:r>
      <w:proofErr w:type="spellEnd"/>
      <w:r w:rsidRPr="007A6AC7">
        <w:rPr>
          <w:color w:val="auto"/>
        </w:rPr>
        <w:t xml:space="preserve"> бор"</w:t>
      </w:r>
      <w:r w:rsidRPr="007A6AC7">
        <w:rPr>
          <w:color w:val="auto"/>
        </w:rPr>
        <w:br/>
      </w:r>
      <w:r w:rsidRPr="007A6AC7">
        <w:rPr>
          <w:color w:val="auto"/>
        </w:rPr>
        <w:lastRenderedPageBreak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139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40" w:name="sub_91"/>
      <w:r w:rsidRPr="007A6AC7">
        <w:rPr>
          <w:color w:val="auto"/>
        </w:rPr>
        <w:t>I. Общие положения</w:t>
      </w:r>
    </w:p>
    <w:bookmarkEnd w:id="140"/>
    <w:p w:rsidR="00BD3D34" w:rsidRPr="007A6AC7" w:rsidRDefault="00BD3D34"/>
    <w:p w:rsidR="00BD3D34" w:rsidRPr="007A6AC7" w:rsidRDefault="008749A2">
      <w:bookmarkStart w:id="141" w:name="sub_901"/>
      <w:r w:rsidRPr="007A6AC7">
        <w:t xml:space="preserve">1. </w:t>
      </w:r>
      <w:proofErr w:type="gramStart"/>
      <w:r w:rsidRPr="007A6AC7">
        <w:t>Государственный природный заказник регионального значения биологического (ботанического) профиля "</w:t>
      </w:r>
      <w:proofErr w:type="spellStart"/>
      <w:r w:rsidRPr="007A6AC7">
        <w:t>Нарат-Астинский</w:t>
      </w:r>
      <w:proofErr w:type="spellEnd"/>
      <w:r w:rsidRPr="007A6AC7">
        <w:t xml:space="preserve"> бор" (далее - заказник) является особо охраняемой природной территорией регионального значения, образованной на основании </w:t>
      </w:r>
      <w:hyperlink r:id="rId23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Республики Татарстан от 24.10.1994 N 522 "О признании природных объектов памятниками природы регионального значения", с целью сохранения и восстановления природных объектов, имеющих экологическое, </w:t>
      </w:r>
      <w:proofErr w:type="spellStart"/>
      <w:r w:rsidRPr="007A6AC7">
        <w:t>средозащитное</w:t>
      </w:r>
      <w:proofErr w:type="spellEnd"/>
      <w:r w:rsidRPr="007A6AC7">
        <w:t xml:space="preserve"> и рекреационное значение.</w:t>
      </w:r>
      <w:proofErr w:type="gramEnd"/>
    </w:p>
    <w:p w:rsidR="00BD3D34" w:rsidRPr="007A6AC7" w:rsidRDefault="008749A2">
      <w:bookmarkStart w:id="142" w:name="sub_902"/>
      <w:bookmarkEnd w:id="141"/>
      <w:r w:rsidRPr="007A6AC7">
        <w:t xml:space="preserve">2. Заказник расположен в </w:t>
      </w:r>
      <w:proofErr w:type="spellStart"/>
      <w:r w:rsidRPr="007A6AC7">
        <w:t>Муслюмовском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90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143" w:name="sub_903"/>
      <w:bookmarkEnd w:id="142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144" w:name="sub_904"/>
      <w:bookmarkEnd w:id="143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ресурсам.</w:t>
      </w:r>
    </w:p>
    <w:bookmarkEnd w:id="144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45" w:name="sub_92"/>
      <w:r w:rsidRPr="007A6AC7">
        <w:rPr>
          <w:color w:val="auto"/>
        </w:rPr>
        <w:t>II. Основные задачи и объекты охраны заказника</w:t>
      </w:r>
    </w:p>
    <w:bookmarkEnd w:id="145"/>
    <w:p w:rsidR="00BD3D34" w:rsidRPr="007A6AC7" w:rsidRDefault="00BD3D34"/>
    <w:p w:rsidR="00BD3D34" w:rsidRPr="007A6AC7" w:rsidRDefault="008749A2">
      <w:bookmarkStart w:id="146" w:name="sub_905"/>
      <w:r w:rsidRPr="007A6AC7">
        <w:t>5. Основными задачами заказника являются:</w:t>
      </w:r>
    </w:p>
    <w:bookmarkEnd w:id="146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147" w:name="sub_906"/>
      <w:r w:rsidRPr="007A6AC7">
        <w:t>6. Основные объекты охраны заказника:</w:t>
      </w:r>
    </w:p>
    <w:bookmarkEnd w:id="147"/>
    <w:p w:rsidR="00BD3D34" w:rsidRPr="007A6AC7" w:rsidRDefault="008749A2">
      <w:r w:rsidRPr="007A6AC7">
        <w:t xml:space="preserve">более 130 видов лесных и лесолуговых растений, среди которых занесенные в Красную книгу Республики Татарстан (башмачок настоящий, </w:t>
      </w:r>
      <w:proofErr w:type="spellStart"/>
      <w:r w:rsidRPr="007A6AC7">
        <w:t>сивец</w:t>
      </w:r>
      <w:proofErr w:type="spellEnd"/>
      <w:r w:rsidRPr="007A6AC7">
        <w:t xml:space="preserve"> луговой, лапчатка прямостоячая, </w:t>
      </w:r>
      <w:proofErr w:type="spellStart"/>
      <w:r w:rsidRPr="007A6AC7">
        <w:t>любка</w:t>
      </w:r>
      <w:proofErr w:type="spellEnd"/>
      <w:r w:rsidRPr="007A6AC7">
        <w:t xml:space="preserve"> двулистная);</w:t>
      </w:r>
    </w:p>
    <w:p w:rsidR="00BD3D34" w:rsidRPr="007A6AC7" w:rsidRDefault="008749A2">
      <w:r w:rsidRPr="007A6AC7">
        <w:t>дятел зеленый, кедровка, медянка обыкновенная, гадюка обыкновенная.</w:t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48" w:name="sub_93"/>
      <w:r w:rsidRPr="007A6AC7">
        <w:rPr>
          <w:color w:val="auto"/>
        </w:rPr>
        <w:t>III. Местоположение и площадь заказника</w:t>
      </w:r>
    </w:p>
    <w:bookmarkEnd w:id="148"/>
    <w:p w:rsidR="00BD3D34" w:rsidRPr="007A6AC7" w:rsidRDefault="00BD3D34"/>
    <w:p w:rsidR="00BD3D34" w:rsidRPr="007A6AC7" w:rsidRDefault="008749A2">
      <w:bookmarkStart w:id="149" w:name="sub_907"/>
      <w:r w:rsidRPr="007A6AC7">
        <w:t xml:space="preserve">7. Заказник расположен в </w:t>
      </w:r>
      <w:proofErr w:type="spellStart"/>
      <w:r w:rsidRPr="007A6AC7">
        <w:t>Муслюмовском</w:t>
      </w:r>
      <w:proofErr w:type="spellEnd"/>
      <w:r w:rsidRPr="007A6AC7">
        <w:t xml:space="preserve"> муниципальном районе, у д. </w:t>
      </w:r>
      <w:proofErr w:type="spellStart"/>
      <w:r w:rsidRPr="007A6AC7">
        <w:t>Нарат-Асты</w:t>
      </w:r>
      <w:proofErr w:type="spellEnd"/>
      <w:r w:rsidRPr="007A6AC7">
        <w:t xml:space="preserve"> в кварталах 35, 36, 40, 43, 44 государственного казенного учреждения "</w:t>
      </w:r>
      <w:proofErr w:type="spellStart"/>
      <w:r w:rsidRPr="007A6AC7">
        <w:t>Мензелинское</w:t>
      </w:r>
      <w:proofErr w:type="spellEnd"/>
      <w:r w:rsidRPr="007A6AC7">
        <w:t xml:space="preserve"> лесничество" </w:t>
      </w:r>
      <w:proofErr w:type="spellStart"/>
      <w:r w:rsidRPr="007A6AC7">
        <w:t>Муслюмовского</w:t>
      </w:r>
      <w:proofErr w:type="spellEnd"/>
      <w:r w:rsidRPr="007A6AC7">
        <w:t xml:space="preserve"> участкового лесничества.</w:t>
      </w:r>
    </w:p>
    <w:bookmarkEnd w:id="149"/>
    <w:p w:rsidR="00BD3D34" w:rsidRPr="007A6AC7" w:rsidRDefault="008749A2">
      <w:r w:rsidRPr="007A6AC7">
        <w:t>Площадь заказника составляет 468,3 гектара.</w:t>
      </w:r>
    </w:p>
    <w:p w:rsidR="00BD3D34" w:rsidRPr="007A6AC7" w:rsidRDefault="008749A2">
      <w:bookmarkStart w:id="150" w:name="sub_908"/>
      <w:r w:rsidRPr="007A6AC7">
        <w:t xml:space="preserve">8. Границы заказника обозначаются на местности предупредительными и </w:t>
      </w:r>
      <w:r w:rsidRPr="007A6AC7">
        <w:lastRenderedPageBreak/>
        <w:t>информационными знаками.</w:t>
      </w:r>
    </w:p>
    <w:bookmarkEnd w:id="150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51" w:name="sub_94"/>
      <w:r w:rsidRPr="007A6AC7">
        <w:rPr>
          <w:color w:val="auto"/>
        </w:rPr>
        <w:t>IV. Режим особой охраны и природопользования</w:t>
      </w:r>
    </w:p>
    <w:bookmarkEnd w:id="151"/>
    <w:p w:rsidR="00BD3D34" w:rsidRPr="007A6AC7" w:rsidRDefault="00BD3D34"/>
    <w:p w:rsidR="00BD3D34" w:rsidRPr="007A6AC7" w:rsidRDefault="008749A2">
      <w:bookmarkStart w:id="152" w:name="sub_909"/>
      <w:r w:rsidRPr="007A6AC7">
        <w:t>9. На территории заказника запрещаются:</w:t>
      </w:r>
    </w:p>
    <w:bookmarkEnd w:id="152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разрешения Государственного комитета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153" w:name="sub_9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</w:t>
      </w:r>
      <w:r w:rsidRPr="007A6AC7">
        <w:lastRenderedPageBreak/>
        <w:t xml:space="preserve">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154" w:name="sub_911"/>
      <w:bookmarkEnd w:id="153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154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155" w:name="sub_90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9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>профиля "</w:t>
      </w:r>
      <w:proofErr w:type="spellStart"/>
      <w:r w:rsidRPr="007A6AC7">
        <w:rPr>
          <w:rStyle w:val="a3"/>
          <w:color w:val="auto"/>
        </w:rPr>
        <w:t>Нарат-Астинский</w:t>
      </w:r>
      <w:proofErr w:type="spellEnd"/>
      <w:r w:rsidRPr="007A6AC7">
        <w:rPr>
          <w:rStyle w:val="a3"/>
          <w:color w:val="auto"/>
        </w:rPr>
        <w:t xml:space="preserve"> бор"</w:t>
      </w:r>
    </w:p>
    <w:bookmarkEnd w:id="155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биологического (ботанического) профиля "</w:t>
      </w:r>
      <w:proofErr w:type="spellStart"/>
      <w:r w:rsidRPr="007A6AC7">
        <w:rPr>
          <w:color w:val="auto"/>
        </w:rPr>
        <w:t>Нарат-Астинский</w:t>
      </w:r>
      <w:proofErr w:type="spellEnd"/>
      <w:r w:rsidRPr="007A6AC7">
        <w:rPr>
          <w:color w:val="auto"/>
        </w:rPr>
        <w:t xml:space="preserve"> бор"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lastRenderedPageBreak/>
        <w:drawing>
          <wp:inline distT="0" distB="0" distL="0" distR="0" wp14:anchorId="26EDC03E" wp14:editId="09F4DC93">
            <wp:extent cx="5886450" cy="6391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56" w:name="sub_101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биологического (ботанического) профиля "</w:t>
      </w:r>
      <w:proofErr w:type="spellStart"/>
      <w:r w:rsidRPr="007A6AC7">
        <w:rPr>
          <w:color w:val="auto"/>
        </w:rPr>
        <w:t>Сулюковский</w:t>
      </w:r>
      <w:proofErr w:type="spellEnd"/>
      <w:r w:rsidRPr="007A6AC7">
        <w:rPr>
          <w:color w:val="auto"/>
        </w:rPr>
        <w:t xml:space="preserve"> лес"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156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57" w:name="sub_1011"/>
      <w:r w:rsidRPr="007A6AC7">
        <w:rPr>
          <w:color w:val="auto"/>
        </w:rPr>
        <w:t>I. Общие положения</w:t>
      </w:r>
    </w:p>
    <w:bookmarkEnd w:id="157"/>
    <w:p w:rsidR="00BD3D34" w:rsidRPr="007A6AC7" w:rsidRDefault="00BD3D34"/>
    <w:p w:rsidR="00BD3D34" w:rsidRPr="007A6AC7" w:rsidRDefault="008749A2">
      <w:bookmarkStart w:id="158" w:name="sub_10101"/>
      <w:r w:rsidRPr="007A6AC7">
        <w:t xml:space="preserve">1. </w:t>
      </w:r>
      <w:proofErr w:type="gramStart"/>
      <w:r w:rsidRPr="007A6AC7">
        <w:t>Государственный природный заказник регионального значения биологического (ботанического) профиля "</w:t>
      </w:r>
      <w:proofErr w:type="spellStart"/>
      <w:r w:rsidRPr="007A6AC7">
        <w:t>Сулюковский</w:t>
      </w:r>
      <w:proofErr w:type="spellEnd"/>
      <w:r w:rsidRPr="007A6AC7">
        <w:t xml:space="preserve">" (далее - заказник) является особо охраняемой природной территорией регионального значения, образованной на основании </w:t>
      </w:r>
      <w:hyperlink r:id="rId25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Республики Татарстан от 24.10.1994 N 522 "О </w:t>
      </w:r>
      <w:r w:rsidRPr="007A6AC7">
        <w:lastRenderedPageBreak/>
        <w:t xml:space="preserve">признании природных объектов памятниками природы регионального значения" с целью сохранения и восстановления природных объектов, имеющих экологическое, </w:t>
      </w:r>
      <w:proofErr w:type="spellStart"/>
      <w:r w:rsidRPr="007A6AC7">
        <w:t>средозащитное</w:t>
      </w:r>
      <w:proofErr w:type="spellEnd"/>
      <w:r w:rsidRPr="007A6AC7">
        <w:t xml:space="preserve"> и рекреационное значение.</w:t>
      </w:r>
      <w:proofErr w:type="gramEnd"/>
    </w:p>
    <w:p w:rsidR="00BD3D34" w:rsidRPr="007A6AC7" w:rsidRDefault="008749A2">
      <w:bookmarkStart w:id="159" w:name="sub_10102"/>
      <w:bookmarkEnd w:id="158"/>
      <w:r w:rsidRPr="007A6AC7">
        <w:t xml:space="preserve">2. Заказник расположен в </w:t>
      </w:r>
      <w:proofErr w:type="spellStart"/>
      <w:r w:rsidRPr="007A6AC7">
        <w:t>Сармановском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арендаторов земельных участков, входящих в его границы, согласно </w:t>
      </w:r>
      <w:hyperlink w:anchor="sub_11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160" w:name="sub_10103"/>
      <w:bookmarkEnd w:id="159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161" w:name="sub_10104"/>
      <w:bookmarkEnd w:id="160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ресурсам.</w:t>
      </w:r>
    </w:p>
    <w:bookmarkEnd w:id="161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62" w:name="sub_1012"/>
      <w:r w:rsidRPr="007A6AC7">
        <w:rPr>
          <w:color w:val="auto"/>
        </w:rPr>
        <w:t>II. Основные задачи и объекты охраны заказника</w:t>
      </w:r>
    </w:p>
    <w:bookmarkEnd w:id="162"/>
    <w:p w:rsidR="00BD3D34" w:rsidRPr="007A6AC7" w:rsidRDefault="00BD3D34"/>
    <w:p w:rsidR="00BD3D34" w:rsidRPr="007A6AC7" w:rsidRDefault="008749A2">
      <w:bookmarkStart w:id="163" w:name="sub_10105"/>
      <w:r w:rsidRPr="007A6AC7">
        <w:t>5. Основными задачами заказника являются:</w:t>
      </w:r>
    </w:p>
    <w:bookmarkEnd w:id="163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мониторинг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164" w:name="sub_10106"/>
      <w:r w:rsidRPr="007A6AC7">
        <w:t>6. Основные объекты охраны заказника:</w:t>
      </w:r>
    </w:p>
    <w:bookmarkEnd w:id="164"/>
    <w:p w:rsidR="00BD3D34" w:rsidRPr="007A6AC7" w:rsidRDefault="008749A2">
      <w:r w:rsidRPr="007A6AC7">
        <w:t xml:space="preserve">список травянистых видов включает более 50 видов растений, в том числе </w:t>
      </w:r>
      <w:proofErr w:type="gramStart"/>
      <w:r w:rsidRPr="007A6AC7">
        <w:t>редкие</w:t>
      </w:r>
      <w:proofErr w:type="gramEnd"/>
      <w:r w:rsidRPr="007A6AC7">
        <w:t xml:space="preserve"> (</w:t>
      </w:r>
      <w:proofErr w:type="spellStart"/>
      <w:r w:rsidRPr="007A6AC7">
        <w:t>любка</w:t>
      </w:r>
      <w:proofErr w:type="spellEnd"/>
      <w:r w:rsidRPr="007A6AC7">
        <w:t xml:space="preserve"> двулистная и др.);</w:t>
      </w:r>
    </w:p>
    <w:p w:rsidR="00BD3D34" w:rsidRPr="007A6AC7" w:rsidRDefault="008749A2">
      <w:r w:rsidRPr="007A6AC7">
        <w:t>редкие виды птиц, занесенные в Красную книгу Республики Татарстан: скопа, сова белая, филин, неясыть бородатая.</w:t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65" w:name="sub_1013"/>
      <w:r w:rsidRPr="007A6AC7">
        <w:rPr>
          <w:color w:val="auto"/>
        </w:rPr>
        <w:t>III. Местоположение и площадь заказника</w:t>
      </w:r>
    </w:p>
    <w:bookmarkEnd w:id="165"/>
    <w:p w:rsidR="00BD3D34" w:rsidRPr="007A6AC7" w:rsidRDefault="00BD3D34"/>
    <w:p w:rsidR="00BD3D34" w:rsidRPr="007A6AC7" w:rsidRDefault="008749A2">
      <w:bookmarkStart w:id="166" w:name="sub_10107"/>
      <w:r w:rsidRPr="007A6AC7">
        <w:t xml:space="preserve">7. Заказник расположен в </w:t>
      </w:r>
      <w:proofErr w:type="spellStart"/>
      <w:r w:rsidRPr="007A6AC7">
        <w:t>Сармановском</w:t>
      </w:r>
      <w:proofErr w:type="spellEnd"/>
      <w:r w:rsidRPr="007A6AC7">
        <w:t xml:space="preserve"> муниципальном районе, у д. </w:t>
      </w:r>
      <w:proofErr w:type="spellStart"/>
      <w:r w:rsidRPr="007A6AC7">
        <w:t>Сулюково</w:t>
      </w:r>
      <w:proofErr w:type="spellEnd"/>
      <w:r w:rsidRPr="007A6AC7">
        <w:t>, в кварталах 1, 2, 3 (бывшие 94, 95, 96) государственного казенного учреждения "</w:t>
      </w:r>
      <w:proofErr w:type="spellStart"/>
      <w:r w:rsidRPr="007A6AC7">
        <w:t>Азнакаевское</w:t>
      </w:r>
      <w:proofErr w:type="spellEnd"/>
      <w:r w:rsidRPr="007A6AC7">
        <w:t xml:space="preserve"> лесничество" </w:t>
      </w:r>
      <w:proofErr w:type="spellStart"/>
      <w:r w:rsidRPr="007A6AC7">
        <w:t>Сармановского</w:t>
      </w:r>
      <w:proofErr w:type="spellEnd"/>
      <w:r w:rsidRPr="007A6AC7">
        <w:t xml:space="preserve"> участкового лесничества.</w:t>
      </w:r>
    </w:p>
    <w:bookmarkEnd w:id="166"/>
    <w:p w:rsidR="00BD3D34" w:rsidRPr="007A6AC7" w:rsidRDefault="008749A2">
      <w:r w:rsidRPr="007A6AC7">
        <w:t>Площадь заказника составляет 194,6 гектара.</w:t>
      </w:r>
    </w:p>
    <w:p w:rsidR="00BD3D34" w:rsidRPr="007A6AC7" w:rsidRDefault="008749A2">
      <w:bookmarkStart w:id="167" w:name="sub_101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167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68" w:name="sub_1014"/>
      <w:r w:rsidRPr="007A6AC7">
        <w:rPr>
          <w:color w:val="auto"/>
        </w:rPr>
        <w:t>IV. Режим особой охраны и природопользования</w:t>
      </w:r>
    </w:p>
    <w:bookmarkEnd w:id="168"/>
    <w:p w:rsidR="00BD3D34" w:rsidRPr="007A6AC7" w:rsidRDefault="00BD3D34"/>
    <w:p w:rsidR="00BD3D34" w:rsidRPr="007A6AC7" w:rsidRDefault="008749A2">
      <w:bookmarkStart w:id="169" w:name="sub_10109"/>
      <w:r w:rsidRPr="007A6AC7">
        <w:t>9. На территории заказника запрещаются:</w:t>
      </w:r>
    </w:p>
    <w:bookmarkEnd w:id="169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lastRenderedPageBreak/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 особо охраняемых природных территорий;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разрешения Государственного комитета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170" w:name="sub_101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171" w:name="sub_10111"/>
      <w:bookmarkEnd w:id="170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171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172" w:name="sub_11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101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</w:r>
      <w:r w:rsidRPr="007A6AC7">
        <w:rPr>
          <w:rStyle w:val="a3"/>
          <w:color w:val="auto"/>
        </w:rPr>
        <w:lastRenderedPageBreak/>
        <w:t>регионального значения биологического (ботанического)</w:t>
      </w:r>
      <w:r w:rsidRPr="007A6AC7">
        <w:rPr>
          <w:rStyle w:val="a3"/>
          <w:color w:val="auto"/>
        </w:rPr>
        <w:br/>
        <w:t>профиля "</w:t>
      </w:r>
      <w:proofErr w:type="spellStart"/>
      <w:r w:rsidRPr="007A6AC7">
        <w:rPr>
          <w:rStyle w:val="a3"/>
          <w:color w:val="auto"/>
        </w:rPr>
        <w:t>Сулюковский</w:t>
      </w:r>
      <w:proofErr w:type="spellEnd"/>
      <w:r w:rsidRPr="007A6AC7">
        <w:rPr>
          <w:rStyle w:val="a3"/>
          <w:color w:val="auto"/>
        </w:rPr>
        <w:t xml:space="preserve"> лес"</w:t>
      </w:r>
    </w:p>
    <w:bookmarkEnd w:id="172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биологического (ботанического) профиля "</w:t>
      </w:r>
      <w:proofErr w:type="spellStart"/>
      <w:r w:rsidRPr="007A6AC7">
        <w:rPr>
          <w:color w:val="auto"/>
        </w:rPr>
        <w:t>Сулюковский</w:t>
      </w:r>
      <w:proofErr w:type="spellEnd"/>
      <w:r w:rsidRPr="007A6AC7">
        <w:rPr>
          <w:color w:val="auto"/>
        </w:rPr>
        <w:t xml:space="preserve"> лес"</w:t>
      </w:r>
    </w:p>
    <w:p w:rsidR="00BD3D34" w:rsidRPr="007A6AC7" w:rsidRDefault="00BD3D34"/>
    <w:p w:rsidR="00BD3D34" w:rsidRPr="007A6AC7" w:rsidRDefault="004F13A3">
      <w:r w:rsidRPr="007A6AC7">
        <w:rPr>
          <w:noProof/>
        </w:rPr>
        <w:drawing>
          <wp:inline distT="0" distB="0" distL="0" distR="0" wp14:anchorId="6C58563D" wp14:editId="13F15999">
            <wp:extent cx="5857875" cy="407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73" w:name="sub_1020"/>
      <w:r w:rsidRPr="007A6AC7">
        <w:rPr>
          <w:color w:val="auto"/>
        </w:rPr>
        <w:t>Положение</w:t>
      </w:r>
      <w:r w:rsidRPr="007A6AC7">
        <w:rPr>
          <w:color w:val="auto"/>
        </w:rPr>
        <w:br/>
        <w:t>о государственном природном заказнике регионального значения ландшафтного профиля "Старая мельница"</w:t>
      </w:r>
      <w:r w:rsidRPr="007A6AC7">
        <w:rPr>
          <w:color w:val="auto"/>
        </w:rPr>
        <w:br/>
        <w:t xml:space="preserve">(утв. </w:t>
      </w:r>
      <w:hyperlink w:anchor="sub_1" w:history="1">
        <w:r w:rsidRPr="007A6AC7">
          <w:rPr>
            <w:rStyle w:val="a4"/>
            <w:color w:val="auto"/>
          </w:rPr>
          <w:t>постановлением</w:t>
        </w:r>
      </w:hyperlink>
      <w:r w:rsidRPr="007A6AC7">
        <w:rPr>
          <w:color w:val="auto"/>
        </w:rPr>
        <w:t xml:space="preserve"> </w:t>
      </w:r>
      <w:proofErr w:type="gramStart"/>
      <w:r w:rsidRPr="007A6AC7">
        <w:rPr>
          <w:color w:val="auto"/>
        </w:rPr>
        <w:t>КМ</w:t>
      </w:r>
      <w:proofErr w:type="gramEnd"/>
      <w:r w:rsidRPr="007A6AC7">
        <w:rPr>
          <w:color w:val="auto"/>
        </w:rPr>
        <w:t xml:space="preserve"> РТ от 18 марта 2019 г. N 187)</w:t>
      </w:r>
    </w:p>
    <w:bookmarkEnd w:id="173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74" w:name="sub_1021"/>
      <w:r w:rsidRPr="007A6AC7">
        <w:rPr>
          <w:color w:val="auto"/>
        </w:rPr>
        <w:t>I. Общие положения</w:t>
      </w:r>
    </w:p>
    <w:bookmarkEnd w:id="174"/>
    <w:p w:rsidR="00BD3D34" w:rsidRPr="007A6AC7" w:rsidRDefault="00BD3D34"/>
    <w:p w:rsidR="00BD3D34" w:rsidRPr="007A6AC7" w:rsidRDefault="008749A2">
      <w:bookmarkStart w:id="175" w:name="sub_10201"/>
      <w:r w:rsidRPr="007A6AC7">
        <w:t xml:space="preserve">1. </w:t>
      </w:r>
      <w:proofErr w:type="gramStart"/>
      <w:r w:rsidRPr="007A6AC7">
        <w:t xml:space="preserve">Государственный природный заказник регионального значения ландшафтного профиля "Старая мельница" (далее - заказник) является особо охраняемой природной территорией регионального значения, образованной на основании </w:t>
      </w:r>
      <w:hyperlink r:id="rId27" w:history="1">
        <w:r w:rsidRPr="007A6AC7">
          <w:rPr>
            <w:rStyle w:val="a4"/>
            <w:color w:val="auto"/>
          </w:rPr>
          <w:t>постановления</w:t>
        </w:r>
      </w:hyperlink>
      <w:r w:rsidRPr="007A6AC7">
        <w:t xml:space="preserve"> Кабинета Министров Татарской ССР от 23.07.1991 N 313 "О признании природных объектов особо охраняемыми природными территориями регионального значения" с целью сохранения естественных лесных экосистем, геологических объектов, биологического разнообразия, редких объектов растительного и животного мира, обитающих и произрастающих на</w:t>
      </w:r>
      <w:proofErr w:type="gramEnd"/>
      <w:r w:rsidRPr="007A6AC7">
        <w:t xml:space="preserve"> ней.</w:t>
      </w:r>
    </w:p>
    <w:p w:rsidR="00BD3D34" w:rsidRPr="007A6AC7" w:rsidRDefault="008749A2">
      <w:bookmarkStart w:id="176" w:name="sub_10202"/>
      <w:bookmarkEnd w:id="175"/>
      <w:r w:rsidRPr="007A6AC7">
        <w:t xml:space="preserve">2. Заказник расположен в </w:t>
      </w:r>
      <w:proofErr w:type="spellStart"/>
      <w:r w:rsidRPr="007A6AC7">
        <w:t>Пестречинском</w:t>
      </w:r>
      <w:proofErr w:type="spellEnd"/>
      <w:r w:rsidRPr="007A6AC7">
        <w:t xml:space="preserve"> муниципальном районе Республики Татарстан без изъятия у собственников, землепользователей, землевладельцев и </w:t>
      </w:r>
      <w:r w:rsidRPr="007A6AC7">
        <w:lastRenderedPageBreak/>
        <w:t xml:space="preserve">арендаторов земельных участков, входящих в его границы, согласно </w:t>
      </w:r>
      <w:hyperlink w:anchor="sub_1201" w:history="1">
        <w:r w:rsidRPr="007A6AC7">
          <w:rPr>
            <w:rStyle w:val="a4"/>
            <w:color w:val="auto"/>
          </w:rPr>
          <w:t>приложению</w:t>
        </w:r>
      </w:hyperlink>
      <w:r w:rsidRPr="007A6AC7">
        <w:t>.</w:t>
      </w:r>
    </w:p>
    <w:p w:rsidR="00BD3D34" w:rsidRPr="007A6AC7" w:rsidRDefault="008749A2">
      <w:bookmarkStart w:id="177" w:name="sub_10203"/>
      <w:bookmarkEnd w:id="176"/>
      <w:r w:rsidRPr="007A6AC7">
        <w:t>3. Границы и режим особой охраны заказника учитываются при разработке территориальных комплексных схем, схем и проектов землеустройства, схем районной планировки, а также других проектов.</w:t>
      </w:r>
    </w:p>
    <w:p w:rsidR="00BD3D34" w:rsidRPr="007A6AC7" w:rsidRDefault="008749A2">
      <w:bookmarkStart w:id="178" w:name="sub_10204"/>
      <w:bookmarkEnd w:id="177"/>
      <w:r w:rsidRPr="007A6AC7">
        <w:t xml:space="preserve">4.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 на территории заказника осуществляется должностными лицами Государственного комитета Республики Татарстан по биологическим ресурсам в установленном порядке.</w:t>
      </w:r>
    </w:p>
    <w:bookmarkEnd w:id="178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79" w:name="sub_1022"/>
      <w:r w:rsidRPr="007A6AC7">
        <w:rPr>
          <w:color w:val="auto"/>
        </w:rPr>
        <w:t>II. Основные задачи и объекты охраны заказника</w:t>
      </w:r>
    </w:p>
    <w:bookmarkEnd w:id="179"/>
    <w:p w:rsidR="00BD3D34" w:rsidRPr="007A6AC7" w:rsidRDefault="00BD3D34"/>
    <w:p w:rsidR="00BD3D34" w:rsidRPr="007A6AC7" w:rsidRDefault="008749A2">
      <w:bookmarkStart w:id="180" w:name="sub_10205"/>
      <w:r w:rsidRPr="007A6AC7">
        <w:t>5. Основными задачами заказника являются:</w:t>
      </w:r>
    </w:p>
    <w:bookmarkEnd w:id="180"/>
    <w:p w:rsidR="00BD3D34" w:rsidRPr="007A6AC7" w:rsidRDefault="008749A2">
      <w:r w:rsidRPr="007A6AC7">
        <w:t>сохранение и восстановление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Татарстан, а также нуждающиеся в особом внимании к их состоянию в природной среде;</w:t>
      </w:r>
    </w:p>
    <w:p w:rsidR="00BD3D34" w:rsidRPr="007A6AC7" w:rsidRDefault="008749A2">
      <w:r w:rsidRPr="007A6AC7">
        <w:t>ведение мониторинга окружающей природной среды, животного мира, проведение научно-исследовательских работ;</w:t>
      </w:r>
    </w:p>
    <w:p w:rsidR="00BD3D34" w:rsidRPr="007A6AC7" w:rsidRDefault="008749A2">
      <w:r w:rsidRPr="007A6AC7">
        <w:t>регуляция рекреационной деятельности на территории заказника;</w:t>
      </w:r>
    </w:p>
    <w:p w:rsidR="00BD3D34" w:rsidRPr="007A6AC7" w:rsidRDefault="008749A2">
      <w:r w:rsidRPr="007A6AC7">
        <w:t>организация и осуществление эколого-просветительской деятельности и экологического туризма.</w:t>
      </w:r>
    </w:p>
    <w:p w:rsidR="00BD3D34" w:rsidRPr="007A6AC7" w:rsidRDefault="008749A2">
      <w:bookmarkStart w:id="181" w:name="sub_10206"/>
      <w:r w:rsidRPr="007A6AC7">
        <w:t>6. Основные объекты охраны заказника:</w:t>
      </w:r>
    </w:p>
    <w:bookmarkEnd w:id="181"/>
    <w:p w:rsidR="00BD3D34" w:rsidRPr="007A6AC7" w:rsidRDefault="008749A2">
      <w:proofErr w:type="gramStart"/>
      <w:r w:rsidRPr="007A6AC7">
        <w:t xml:space="preserve">редкие и исчезающие виды животных, занесенные в Красную книгу Республики Татарстан: гребенчатый тритон, жаба серая, веретеница, гадюка обыкновенная, орел-могильник, большой подорлик, сапсан, </w:t>
      </w:r>
      <w:proofErr w:type="spellStart"/>
      <w:r w:rsidRPr="007A6AC7">
        <w:t>балобан</w:t>
      </w:r>
      <w:proofErr w:type="spellEnd"/>
      <w:r w:rsidRPr="007A6AC7">
        <w:t xml:space="preserve">, </w:t>
      </w:r>
      <w:proofErr w:type="spellStart"/>
      <w:r w:rsidRPr="007A6AC7">
        <w:t>дербник</w:t>
      </w:r>
      <w:proofErr w:type="spellEnd"/>
      <w:r w:rsidRPr="007A6AC7">
        <w:t>, зимородок, зеленый дятел;</w:t>
      </w:r>
      <w:proofErr w:type="gramEnd"/>
    </w:p>
    <w:p w:rsidR="00BD3D34" w:rsidRPr="007A6AC7" w:rsidRDefault="008749A2">
      <w:r w:rsidRPr="007A6AC7">
        <w:t xml:space="preserve">редкие и исчезающие виды растений, занесенные в Красную книгу Республики Татарстан: живокость высокая, </w:t>
      </w:r>
      <w:proofErr w:type="spellStart"/>
      <w:r w:rsidRPr="007A6AC7">
        <w:t>какамия</w:t>
      </w:r>
      <w:proofErr w:type="spellEnd"/>
      <w:r w:rsidRPr="007A6AC7">
        <w:t xml:space="preserve"> копьевидная, </w:t>
      </w:r>
      <w:proofErr w:type="spellStart"/>
      <w:r w:rsidRPr="007A6AC7">
        <w:t>цицербита</w:t>
      </w:r>
      <w:proofErr w:type="spellEnd"/>
      <w:r w:rsidRPr="007A6AC7">
        <w:t xml:space="preserve"> уральская.</w:t>
      </w:r>
    </w:p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82" w:name="sub_1023"/>
      <w:r w:rsidRPr="007A6AC7">
        <w:rPr>
          <w:color w:val="auto"/>
        </w:rPr>
        <w:t>III. Местоположение и площадь заказника</w:t>
      </w:r>
    </w:p>
    <w:bookmarkEnd w:id="182"/>
    <w:p w:rsidR="00BD3D34" w:rsidRPr="007A6AC7" w:rsidRDefault="00BD3D34"/>
    <w:p w:rsidR="00BD3D34" w:rsidRPr="007A6AC7" w:rsidRDefault="008749A2">
      <w:bookmarkStart w:id="183" w:name="sub_10207"/>
      <w:r w:rsidRPr="007A6AC7">
        <w:t xml:space="preserve">7. Заказник расположен в </w:t>
      </w:r>
      <w:proofErr w:type="spellStart"/>
      <w:r w:rsidRPr="007A6AC7">
        <w:t>Пестречинском</w:t>
      </w:r>
      <w:proofErr w:type="spellEnd"/>
      <w:r w:rsidRPr="007A6AC7">
        <w:t xml:space="preserve"> муниципальном районе Республики Татарстан в 1 километре восточнее с. </w:t>
      </w:r>
      <w:proofErr w:type="spellStart"/>
      <w:r w:rsidRPr="007A6AC7">
        <w:t>Юнусово</w:t>
      </w:r>
      <w:proofErr w:type="spellEnd"/>
      <w:r w:rsidRPr="007A6AC7">
        <w:t>, в кварталах 66 и 67 государственного казенного учреждения "</w:t>
      </w:r>
      <w:proofErr w:type="spellStart"/>
      <w:r w:rsidRPr="007A6AC7">
        <w:t>Лаишевское</w:t>
      </w:r>
      <w:proofErr w:type="spellEnd"/>
      <w:r w:rsidRPr="007A6AC7">
        <w:t xml:space="preserve"> лесничество" </w:t>
      </w:r>
      <w:proofErr w:type="spellStart"/>
      <w:r w:rsidRPr="007A6AC7">
        <w:t>Пестречинского</w:t>
      </w:r>
      <w:proofErr w:type="spellEnd"/>
      <w:r w:rsidRPr="007A6AC7">
        <w:t xml:space="preserve"> участкового лесничества.</w:t>
      </w:r>
    </w:p>
    <w:bookmarkEnd w:id="183"/>
    <w:p w:rsidR="00BD3D34" w:rsidRPr="007A6AC7" w:rsidRDefault="008749A2">
      <w:r w:rsidRPr="007A6AC7">
        <w:t>Площадь заказника составляет 111,8 гектара.</w:t>
      </w:r>
    </w:p>
    <w:p w:rsidR="00BD3D34" w:rsidRPr="007A6AC7" w:rsidRDefault="008749A2">
      <w:bookmarkStart w:id="184" w:name="sub_10208"/>
      <w:r w:rsidRPr="007A6AC7">
        <w:t>8. Границы заказника обозначаются на местности предупредительными и информационными знаками.</w:t>
      </w:r>
    </w:p>
    <w:bookmarkEnd w:id="184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bookmarkStart w:id="185" w:name="sub_1024"/>
      <w:r w:rsidRPr="007A6AC7">
        <w:rPr>
          <w:color w:val="auto"/>
        </w:rPr>
        <w:t>IV. Режим особой охраны и природопользования</w:t>
      </w:r>
    </w:p>
    <w:bookmarkEnd w:id="185"/>
    <w:p w:rsidR="00BD3D34" w:rsidRPr="007A6AC7" w:rsidRDefault="00BD3D34"/>
    <w:p w:rsidR="00BD3D34" w:rsidRPr="007A6AC7" w:rsidRDefault="008749A2">
      <w:bookmarkStart w:id="186" w:name="sub_10209"/>
      <w:r w:rsidRPr="007A6AC7">
        <w:t>9. На территории заказника запрещаются:</w:t>
      </w:r>
    </w:p>
    <w:bookmarkEnd w:id="186"/>
    <w:p w:rsidR="00BD3D34" w:rsidRPr="007A6AC7" w:rsidRDefault="008749A2">
      <w:r w:rsidRPr="007A6AC7">
        <w:t>устройство привалов, туристических стоянок, бивуаков, лагерей, разведение костров вне специально отведенных мест;</w:t>
      </w:r>
    </w:p>
    <w:p w:rsidR="00BD3D34" w:rsidRPr="007A6AC7" w:rsidRDefault="008749A2">
      <w:r w:rsidRPr="007A6AC7">
        <w:t>засорение и замусоривание территории заказника;</w:t>
      </w:r>
    </w:p>
    <w:p w:rsidR="00BD3D34" w:rsidRPr="007A6AC7" w:rsidRDefault="008749A2">
      <w:r w:rsidRPr="007A6AC7">
        <w:t>выжигание растительности;</w:t>
      </w:r>
    </w:p>
    <w:p w:rsidR="00BD3D34" w:rsidRPr="007A6AC7" w:rsidRDefault="008749A2">
      <w:r w:rsidRPr="007A6AC7">
        <w:t>организация свалок мусора и бытовых отходов;</w:t>
      </w:r>
    </w:p>
    <w:p w:rsidR="00BD3D34" w:rsidRPr="007A6AC7" w:rsidRDefault="008749A2">
      <w:r w:rsidRPr="007A6AC7">
        <w:t>мойка механических транспортных средств;</w:t>
      </w:r>
    </w:p>
    <w:p w:rsidR="00BD3D34" w:rsidRPr="007A6AC7" w:rsidRDefault="008749A2">
      <w:r w:rsidRPr="007A6AC7">
        <w:lastRenderedPageBreak/>
        <w:t>предоставление земельных участков для индивидуального жилищного строительства, садоводства и огородничества, промышленных объектов, а также для размещения баз отдыха;</w:t>
      </w:r>
    </w:p>
    <w:p w:rsidR="00BD3D34" w:rsidRPr="007A6AC7" w:rsidRDefault="008749A2">
      <w:r w:rsidRPr="007A6AC7">
        <w:t>уничтожение и повреждение специальных информационных знаков;</w:t>
      </w:r>
    </w:p>
    <w:p w:rsidR="00BD3D34" w:rsidRPr="007A6AC7" w:rsidRDefault="008749A2">
      <w:r w:rsidRPr="007A6AC7">
        <w:t>нанесение надписей и знаков на деревья, валуны и обнажения горных пород;</w:t>
      </w:r>
    </w:p>
    <w:p w:rsidR="00BD3D34" w:rsidRPr="007A6AC7" w:rsidRDefault="008749A2">
      <w:r w:rsidRPr="007A6AC7">
        <w:t>осуществление геологоразведочных работ, разработка полезных ископаемых, взрывные работы;</w:t>
      </w:r>
    </w:p>
    <w:p w:rsidR="00BD3D34" w:rsidRPr="007A6AC7" w:rsidRDefault="008749A2">
      <w:r w:rsidRPr="007A6AC7">
        <w:t>нарушение почвенного покрова;</w:t>
      </w:r>
    </w:p>
    <w:p w:rsidR="00BD3D34" w:rsidRPr="007A6AC7" w:rsidRDefault="008749A2">
      <w:r w:rsidRPr="007A6AC7">
        <w:t>проведение сплошных рубок лесных насаждений;</w:t>
      </w:r>
    </w:p>
    <w:p w:rsidR="00BD3D34" w:rsidRPr="007A6AC7" w:rsidRDefault="008749A2">
      <w:r w:rsidRPr="007A6AC7">
        <w:t>строительство и размещение хозяйственных, промышленных, коммунальных объектов и иных сооружений, не связанных с деятельностью заказника;</w:t>
      </w:r>
    </w:p>
    <w:p w:rsidR="00BD3D34" w:rsidRPr="007A6AC7" w:rsidRDefault="008749A2">
      <w:r w:rsidRPr="007A6AC7">
        <w:t xml:space="preserve">проезд и стоянка механических транспортных средств вне дорог общего пользования, за исключением транспорта органов, осуществляющих охрану заказника и региональный государственный надзор в области охраны и </w:t>
      </w:r>
      <w:proofErr w:type="gramStart"/>
      <w:r w:rsidRPr="007A6AC7">
        <w:t>использования</w:t>
      </w:r>
      <w:proofErr w:type="gramEnd"/>
      <w:r w:rsidRPr="007A6AC7">
        <w:t xml:space="preserve"> особо охраняемых природных территорий, спецтехники для осуществления мероприятий по обслуживанию линий электропередачи, а также случаев аварий, стихийных бедствий и иных обстоятельств, носящих чрезвычайный характер;</w:t>
      </w:r>
    </w:p>
    <w:p w:rsidR="00BD3D34" w:rsidRPr="007A6AC7" w:rsidRDefault="008749A2">
      <w:r w:rsidRPr="007A6AC7">
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 и для государственных нужд;</w:t>
      </w:r>
    </w:p>
    <w:p w:rsidR="00BD3D34" w:rsidRPr="007A6AC7" w:rsidRDefault="008749A2">
      <w:r w:rsidRPr="007A6AC7">
        <w:t>сбор зоологических, ботанических и минералогических коллекций, а также палеонтологических объектов без согласования с Государственным комитетом Республики Татарстан по биологическим ресурсам;</w:t>
      </w:r>
    </w:p>
    <w:p w:rsidR="00BD3D34" w:rsidRPr="007A6AC7" w:rsidRDefault="008749A2">
      <w:r w:rsidRPr="007A6AC7">
        <w:t xml:space="preserve">хранение и применение ядохимикатов, химических реагентов и </w:t>
      </w:r>
      <w:proofErr w:type="gramStart"/>
      <w:r w:rsidRPr="007A6AC7">
        <w:t>других</w:t>
      </w:r>
      <w:proofErr w:type="gramEnd"/>
      <w:r w:rsidRPr="007A6AC7"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другие вышеуказанные действия направлены на ликвидацию стихийных бедствий, влекущих за собой непоправимые последствия для объектов животного мира или среды их обитания);</w:t>
      </w:r>
    </w:p>
    <w:p w:rsidR="00BD3D34" w:rsidRPr="007A6AC7" w:rsidRDefault="008749A2">
      <w:r w:rsidRPr="007A6AC7">
        <w:t>заготовка лекарственных растений (за исключением заготовки гражданами для собственных нужд);</w:t>
      </w:r>
    </w:p>
    <w:p w:rsidR="00BD3D34" w:rsidRPr="007A6AC7" w:rsidRDefault="008749A2">
      <w:r w:rsidRPr="007A6AC7">
        <w:t>сбор дикорастущих декоративных растений в целях реализации;</w:t>
      </w:r>
    </w:p>
    <w:p w:rsidR="00BD3D34" w:rsidRPr="007A6AC7" w:rsidRDefault="008749A2">
      <w:r w:rsidRPr="007A6AC7">
        <w:t>добывание животных, не отнесенных к объектам охоты и рыболовства, другие виды пользования животным миром с изъятием их из среды обитания;</w:t>
      </w:r>
    </w:p>
    <w:p w:rsidR="00BD3D34" w:rsidRPr="007A6AC7" w:rsidRDefault="008749A2">
      <w:r w:rsidRPr="007A6AC7">
        <w:t>бесконтрольное нахождение собак и кошек.</w:t>
      </w:r>
    </w:p>
    <w:p w:rsidR="00BD3D34" w:rsidRPr="007A6AC7" w:rsidRDefault="008749A2">
      <w:bookmarkStart w:id="187" w:name="sub_10210"/>
      <w:r w:rsidRPr="007A6AC7">
        <w:t xml:space="preserve">10.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особой охраны заказника </w:t>
      </w:r>
      <w:proofErr w:type="gramStart"/>
      <w:r w:rsidRPr="007A6AC7">
        <w:t>исходя из приоритетности охраняемых природных комплексов и объектов на этой территории и не должна</w:t>
      </w:r>
      <w:proofErr w:type="gramEnd"/>
      <w:r w:rsidRPr="007A6AC7">
        <w:t xml:space="preserve"> противоречить целям образования заказника.</w:t>
      </w:r>
    </w:p>
    <w:p w:rsidR="00BD3D34" w:rsidRPr="007A6AC7" w:rsidRDefault="008749A2">
      <w:bookmarkStart w:id="188" w:name="sub_10211"/>
      <w:bookmarkEnd w:id="187"/>
      <w:r w:rsidRPr="007A6AC7">
        <w:t>11. Решение о предоставлении в пользование земельных участков и природных ресурсов, расположенных на территории заказника, принимается в соответствии с законодательством Российской Федерации.</w:t>
      </w:r>
    </w:p>
    <w:bookmarkEnd w:id="188"/>
    <w:p w:rsidR="00BD3D34" w:rsidRPr="007A6AC7" w:rsidRDefault="00BD3D34"/>
    <w:p w:rsidR="00BD3D34" w:rsidRPr="007A6AC7" w:rsidRDefault="00BD3D34"/>
    <w:p w:rsidR="00BD3D34" w:rsidRPr="007A6AC7" w:rsidRDefault="008749A2">
      <w:pPr>
        <w:ind w:firstLine="698"/>
        <w:jc w:val="right"/>
      </w:pPr>
      <w:bookmarkStart w:id="189" w:name="sub_1201"/>
      <w:r w:rsidRPr="007A6AC7">
        <w:rPr>
          <w:rStyle w:val="a3"/>
          <w:color w:val="auto"/>
        </w:rPr>
        <w:t>Приложение</w:t>
      </w:r>
      <w:r w:rsidRPr="007A6AC7">
        <w:rPr>
          <w:rStyle w:val="a3"/>
          <w:color w:val="auto"/>
        </w:rPr>
        <w:br/>
        <w:t xml:space="preserve">к </w:t>
      </w:r>
      <w:hyperlink w:anchor="sub_10202" w:history="1">
        <w:r w:rsidRPr="007A6AC7">
          <w:rPr>
            <w:rStyle w:val="a4"/>
            <w:color w:val="auto"/>
          </w:rPr>
          <w:t>Положению</w:t>
        </w:r>
      </w:hyperlink>
      <w:r w:rsidRPr="007A6AC7">
        <w:rPr>
          <w:rStyle w:val="a3"/>
          <w:color w:val="auto"/>
        </w:rPr>
        <w:t xml:space="preserve"> о государственном природном заказнике</w:t>
      </w:r>
      <w:r w:rsidRPr="007A6AC7">
        <w:rPr>
          <w:rStyle w:val="a3"/>
          <w:color w:val="auto"/>
        </w:rPr>
        <w:br/>
        <w:t>регионального значения ландшафтного</w:t>
      </w:r>
      <w:r w:rsidRPr="007A6AC7">
        <w:rPr>
          <w:rStyle w:val="a3"/>
          <w:color w:val="auto"/>
        </w:rPr>
        <w:br/>
      </w:r>
      <w:r w:rsidRPr="007A6AC7">
        <w:rPr>
          <w:rStyle w:val="a3"/>
          <w:color w:val="auto"/>
        </w:rPr>
        <w:lastRenderedPageBreak/>
        <w:t>профиля "Старая мельница"</w:t>
      </w:r>
    </w:p>
    <w:bookmarkEnd w:id="189"/>
    <w:p w:rsidR="00BD3D34" w:rsidRPr="007A6AC7" w:rsidRDefault="00BD3D34"/>
    <w:p w:rsidR="00BD3D34" w:rsidRPr="007A6AC7" w:rsidRDefault="008749A2">
      <w:pPr>
        <w:pStyle w:val="1"/>
        <w:rPr>
          <w:color w:val="auto"/>
        </w:rPr>
      </w:pPr>
      <w:r w:rsidRPr="007A6AC7">
        <w:rPr>
          <w:color w:val="auto"/>
        </w:rPr>
        <w:t>Границы государственного природного заказника регионального значения ландшафтного профиля "Старая мельница"</w:t>
      </w:r>
    </w:p>
    <w:p w:rsidR="00BD3D34" w:rsidRPr="007A6AC7" w:rsidRDefault="00BD3D34"/>
    <w:p w:rsidR="008749A2" w:rsidRPr="007A6AC7" w:rsidRDefault="004F13A3">
      <w:r w:rsidRPr="007A6AC7">
        <w:rPr>
          <w:noProof/>
        </w:rPr>
        <w:drawing>
          <wp:inline distT="0" distB="0" distL="0" distR="0" wp14:anchorId="4D4F5A24" wp14:editId="7841EE4B">
            <wp:extent cx="5895975" cy="4657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9A2" w:rsidRPr="007A6A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3"/>
    <w:rsid w:val="004F13A3"/>
    <w:rsid w:val="007A6AC7"/>
    <w:rsid w:val="008749A2"/>
    <w:rsid w:val="00B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7A6A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7A6A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2407598.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garantF1://22407598.0" TargetMode="External"/><Relationship Id="rId7" Type="http://schemas.openxmlformats.org/officeDocument/2006/relationships/hyperlink" Target="garantF1://22407598.0" TargetMode="External"/><Relationship Id="rId12" Type="http://schemas.openxmlformats.org/officeDocument/2006/relationships/image" Target="media/image3.png"/><Relationship Id="rId17" Type="http://schemas.openxmlformats.org/officeDocument/2006/relationships/hyperlink" Target="garantF1://22407598.0" TargetMode="External"/><Relationship Id="rId25" Type="http://schemas.openxmlformats.org/officeDocument/2006/relationships/hyperlink" Target="garantF1://8009154.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7990.0" TargetMode="External"/><Relationship Id="rId11" Type="http://schemas.openxmlformats.org/officeDocument/2006/relationships/hyperlink" Target="garantF1://22407598.0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garantF1://22407598.0" TargetMode="External"/><Relationship Id="rId23" Type="http://schemas.openxmlformats.org/officeDocument/2006/relationships/hyperlink" Target="garantF1://8009154.0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garantF1://224075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7598.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garantF1://22407598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10545</Words>
  <Characters>60110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</cp:lastModifiedBy>
  <cp:revision>3</cp:revision>
  <dcterms:created xsi:type="dcterms:W3CDTF">2019-07-02T14:00:00Z</dcterms:created>
  <dcterms:modified xsi:type="dcterms:W3CDTF">2019-07-02T14:05:00Z</dcterms:modified>
</cp:coreProperties>
</file>