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CF5" w:rsidRPr="000F28A0" w:rsidRDefault="00F52CF5" w:rsidP="00F52C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28A0">
        <w:rPr>
          <w:rFonts w:ascii="Times New Roman" w:hAnsi="Times New Roman" w:cs="Times New Roman"/>
          <w:b/>
          <w:sz w:val="28"/>
          <w:szCs w:val="28"/>
        </w:rPr>
        <w:t>Методика содержани</w:t>
      </w:r>
      <w:r w:rsidR="000F28A0">
        <w:rPr>
          <w:rFonts w:ascii="Times New Roman" w:hAnsi="Times New Roman" w:cs="Times New Roman"/>
          <w:b/>
          <w:sz w:val="28"/>
          <w:szCs w:val="28"/>
        </w:rPr>
        <w:t>я марала в полувольных условиях.</w:t>
      </w:r>
    </w:p>
    <w:p w:rsidR="00F52CF5" w:rsidRPr="00C74C80" w:rsidRDefault="00F52CF5" w:rsidP="00F52C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4C80">
        <w:rPr>
          <w:rFonts w:ascii="Times New Roman" w:hAnsi="Times New Roman" w:cs="Times New Roman"/>
          <w:sz w:val="28"/>
          <w:szCs w:val="28"/>
        </w:rPr>
        <w:t xml:space="preserve">Требование к площади - </w:t>
      </w:r>
      <w:r w:rsidR="0095688C" w:rsidRPr="00C74C80">
        <w:rPr>
          <w:rFonts w:ascii="Times New Roman" w:hAnsi="Times New Roman" w:cs="Times New Roman"/>
          <w:sz w:val="28"/>
          <w:szCs w:val="28"/>
        </w:rPr>
        <w:t xml:space="preserve"> </w:t>
      </w:r>
      <w:r w:rsidR="00DA45D1" w:rsidRPr="00C74C80">
        <w:rPr>
          <w:rFonts w:ascii="Times New Roman" w:hAnsi="Times New Roman" w:cs="Times New Roman"/>
          <w:sz w:val="28"/>
          <w:szCs w:val="28"/>
        </w:rPr>
        <w:t xml:space="preserve"> </w:t>
      </w:r>
      <w:r w:rsidRPr="00C74C80">
        <w:rPr>
          <w:rFonts w:ascii="Times New Roman" w:hAnsi="Times New Roman" w:cs="Times New Roman"/>
          <w:sz w:val="28"/>
          <w:szCs w:val="28"/>
        </w:rPr>
        <w:t>2 га на 1 зверя</w:t>
      </w:r>
      <w:r w:rsidR="0095688C" w:rsidRPr="00C74C80">
        <w:rPr>
          <w:rFonts w:ascii="Times New Roman" w:hAnsi="Times New Roman" w:cs="Times New Roman"/>
          <w:sz w:val="28"/>
          <w:szCs w:val="28"/>
        </w:rPr>
        <w:t xml:space="preserve"> </w:t>
      </w:r>
      <w:r w:rsidRPr="00C74C80">
        <w:rPr>
          <w:rFonts w:ascii="Times New Roman" w:hAnsi="Times New Roman" w:cs="Times New Roman"/>
          <w:sz w:val="28"/>
          <w:szCs w:val="28"/>
        </w:rPr>
        <w:t>.</w:t>
      </w:r>
    </w:p>
    <w:p w:rsidR="00F52CF5" w:rsidRPr="00C74C80" w:rsidRDefault="00F52CF5" w:rsidP="00F52C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4C80">
        <w:rPr>
          <w:rFonts w:ascii="Times New Roman" w:hAnsi="Times New Roman" w:cs="Times New Roman"/>
          <w:sz w:val="28"/>
          <w:szCs w:val="28"/>
        </w:rPr>
        <w:t>Требование к территории – луговой склон с участками кустарниковой или древесной растительности. Желателен ручей или иной водоем.</w:t>
      </w:r>
      <w:r w:rsidR="00F25923" w:rsidRPr="00C74C80">
        <w:rPr>
          <w:rFonts w:ascii="Times New Roman" w:hAnsi="Times New Roman" w:cs="Times New Roman"/>
          <w:sz w:val="28"/>
          <w:szCs w:val="28"/>
        </w:rPr>
        <w:t xml:space="preserve"> </w:t>
      </w:r>
      <w:r w:rsidR="0095688C" w:rsidRPr="00C74C80">
        <w:rPr>
          <w:rFonts w:ascii="Times New Roman" w:hAnsi="Times New Roman" w:cs="Times New Roman"/>
          <w:sz w:val="28"/>
          <w:szCs w:val="28"/>
        </w:rPr>
        <w:object w:dxaOrig="9607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7.2pt;height:262.7pt" o:ole="">
            <v:imagedata r:id="rId5" o:title=""/>
          </v:shape>
          <o:OLEObject Type="Embed" ProgID="PowerPoint.Template.12" ShapeID="_x0000_i1034" DrawAspect="Content" ObjectID="_1444475869" r:id="rId6"/>
        </w:object>
      </w:r>
    </w:p>
    <w:p w:rsidR="00F52CF5" w:rsidRPr="00C74C80" w:rsidRDefault="00F52CF5" w:rsidP="00F52C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4C80">
        <w:rPr>
          <w:rFonts w:ascii="Times New Roman" w:hAnsi="Times New Roman" w:cs="Times New Roman"/>
          <w:sz w:val="28"/>
          <w:szCs w:val="28"/>
        </w:rPr>
        <w:t>Половой состав групп – 1 самец/ 10 самок. Возможно начинать с 3 самок на 1 самца.</w:t>
      </w:r>
    </w:p>
    <w:p w:rsidR="00BE1BFB" w:rsidRDefault="00F52CF5" w:rsidP="00F52C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4C80">
        <w:rPr>
          <w:rFonts w:ascii="Times New Roman" w:hAnsi="Times New Roman" w:cs="Times New Roman"/>
          <w:sz w:val="28"/>
          <w:szCs w:val="28"/>
        </w:rPr>
        <w:t>На каждые 10 зверей необходимо по сараю-укрытию размерами</w:t>
      </w:r>
    </w:p>
    <w:p w:rsidR="00F52CF5" w:rsidRPr="00C74C80" w:rsidRDefault="00F52CF5" w:rsidP="00F52C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4C80">
        <w:rPr>
          <w:rFonts w:ascii="Times New Roman" w:hAnsi="Times New Roman" w:cs="Times New Roman"/>
          <w:sz w:val="28"/>
          <w:szCs w:val="28"/>
        </w:rPr>
        <w:t xml:space="preserve"> </w:t>
      </w:r>
      <w:r w:rsidR="00BE1BFB">
        <w:rPr>
          <w:rFonts w:ascii="Times New Roman" w:hAnsi="Times New Roman" w:cs="Times New Roman"/>
          <w:sz w:val="28"/>
          <w:szCs w:val="28"/>
        </w:rPr>
        <w:t>15х</w:t>
      </w:r>
      <w:r w:rsidRPr="00C74C80">
        <w:rPr>
          <w:rFonts w:ascii="Times New Roman" w:hAnsi="Times New Roman" w:cs="Times New Roman"/>
          <w:sz w:val="28"/>
          <w:szCs w:val="28"/>
        </w:rPr>
        <w:t>12</w:t>
      </w:r>
      <w:r w:rsidR="00BE1BFB">
        <w:rPr>
          <w:rFonts w:ascii="Times New Roman" w:hAnsi="Times New Roman" w:cs="Times New Roman"/>
          <w:sz w:val="28"/>
          <w:szCs w:val="28"/>
        </w:rPr>
        <w:t>х3</w:t>
      </w:r>
      <w:r w:rsidRPr="00C74C80">
        <w:rPr>
          <w:rFonts w:ascii="Times New Roman" w:hAnsi="Times New Roman" w:cs="Times New Roman"/>
          <w:sz w:val="28"/>
          <w:szCs w:val="28"/>
        </w:rPr>
        <w:t xml:space="preserve">м. </w:t>
      </w:r>
      <w:r w:rsidR="00F25923" w:rsidRPr="00C74C80">
        <w:rPr>
          <w:rFonts w:ascii="Times New Roman" w:hAnsi="Times New Roman" w:cs="Times New Roman"/>
          <w:sz w:val="28"/>
          <w:szCs w:val="28"/>
        </w:rPr>
        <w:t xml:space="preserve">, </w:t>
      </w:r>
      <w:r w:rsidR="0095688C" w:rsidRPr="00C74C80">
        <w:rPr>
          <w:rFonts w:ascii="Times New Roman" w:hAnsi="Times New Roman" w:cs="Times New Roman"/>
          <w:sz w:val="28"/>
          <w:szCs w:val="28"/>
        </w:rPr>
        <w:object w:dxaOrig="9607" w:dyaOrig="5403">
          <v:shape id="_x0000_i1039" type="#_x0000_t75" style="width:467.2pt;height:262.7pt" o:ole="">
            <v:imagedata r:id="rId7" o:title=""/>
          </v:shape>
          <o:OLEObject Type="Embed" ProgID="PowerPoint.Template.12" ShapeID="_x0000_i1039" DrawAspect="Content" ObjectID="_1444475870" r:id="rId8"/>
        </w:object>
      </w:r>
      <w:r w:rsidR="00F25923" w:rsidRPr="00C74C80">
        <w:rPr>
          <w:rFonts w:ascii="Times New Roman" w:hAnsi="Times New Roman" w:cs="Times New Roman"/>
          <w:sz w:val="28"/>
          <w:szCs w:val="28"/>
        </w:rPr>
        <w:t>о</w:t>
      </w:r>
      <w:r w:rsidRPr="00C74C80">
        <w:rPr>
          <w:rFonts w:ascii="Times New Roman" w:hAnsi="Times New Roman" w:cs="Times New Roman"/>
          <w:sz w:val="28"/>
          <w:szCs w:val="28"/>
        </w:rPr>
        <w:t>днако если есть участок густой древесной растительности сарай-укрытие не обязателен.</w:t>
      </w:r>
    </w:p>
    <w:p w:rsidR="00F52CF5" w:rsidRPr="00C74C80" w:rsidRDefault="00F52CF5" w:rsidP="00F52C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4C80">
        <w:rPr>
          <w:rFonts w:ascii="Times New Roman" w:hAnsi="Times New Roman" w:cs="Times New Roman"/>
          <w:sz w:val="28"/>
          <w:szCs w:val="28"/>
        </w:rPr>
        <w:t>На каждые 10 самок необходим вольер-родилка по 1,5 га. В каждой родилке сараи – укрытия для самок (по 5 на родилку) размерами 5 х 4 х 2, 5 м. В некоторых хозяйствах наоборот отделяют на время родов самца с тем, чтобы он не мешал самкам выхаживать оленят.</w:t>
      </w:r>
    </w:p>
    <w:p w:rsidR="00F52CF5" w:rsidRPr="00C74C80" w:rsidRDefault="00F52CF5" w:rsidP="00F52C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4C80">
        <w:rPr>
          <w:rFonts w:ascii="Times New Roman" w:hAnsi="Times New Roman" w:cs="Times New Roman"/>
          <w:sz w:val="28"/>
          <w:szCs w:val="28"/>
        </w:rPr>
        <w:t>Огораживание – высота не менее 3 м. В пантоводческих хозяйствах часто менее - около 2,2 м – однако в многоснежные зимы животные могут уйти.</w:t>
      </w:r>
    </w:p>
    <w:p w:rsidR="00141CD4" w:rsidRPr="00C74C80" w:rsidRDefault="00141CD4" w:rsidP="007C60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4C80">
        <w:rPr>
          <w:rFonts w:ascii="Times New Roman" w:hAnsi="Times New Roman" w:cs="Times New Roman"/>
          <w:sz w:val="28"/>
          <w:szCs w:val="28"/>
        </w:rPr>
        <w:t xml:space="preserve">Кормление. </w:t>
      </w:r>
      <w:r w:rsidR="00F25923" w:rsidRPr="00C74C80">
        <w:rPr>
          <w:rFonts w:ascii="Times New Roman" w:hAnsi="Times New Roman" w:cs="Times New Roman"/>
          <w:sz w:val="28"/>
          <w:szCs w:val="28"/>
        </w:rPr>
        <w:t xml:space="preserve">Олени </w:t>
      </w:r>
      <w:r w:rsidRPr="00C74C80">
        <w:rPr>
          <w:rFonts w:ascii="Times New Roman" w:hAnsi="Times New Roman" w:cs="Times New Roman"/>
          <w:sz w:val="28"/>
          <w:szCs w:val="28"/>
        </w:rPr>
        <w:t xml:space="preserve">в природе </w:t>
      </w:r>
      <w:r w:rsidR="00F25923" w:rsidRPr="00C74C80">
        <w:rPr>
          <w:rFonts w:ascii="Times New Roman" w:hAnsi="Times New Roman" w:cs="Times New Roman"/>
          <w:sz w:val="28"/>
          <w:szCs w:val="28"/>
        </w:rPr>
        <w:t xml:space="preserve">поедают различные травы, молодые ветки, кору кустарников и деревьев, ягоды, грибы. Охотно посещают солонцы. </w:t>
      </w:r>
      <w:r w:rsidRPr="00C74C80">
        <w:rPr>
          <w:rFonts w:ascii="Times New Roman" w:hAnsi="Times New Roman" w:cs="Times New Roman"/>
          <w:sz w:val="28"/>
          <w:szCs w:val="28"/>
        </w:rPr>
        <w:t>В зоопарках более сложный рацион, который применим в условиях клеточного содержания животного – 200 м</w:t>
      </w:r>
      <w:r w:rsidRPr="00C74C8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74C80">
        <w:rPr>
          <w:rFonts w:ascii="Times New Roman" w:hAnsi="Times New Roman" w:cs="Times New Roman"/>
          <w:sz w:val="28"/>
          <w:szCs w:val="28"/>
        </w:rPr>
        <w:t>на голову:</w:t>
      </w:r>
    </w:p>
    <w:p w:rsidR="00141CD4" w:rsidRPr="00C74C80" w:rsidRDefault="00141CD4" w:rsidP="00141CD4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C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Рацион кормления на 5 голов в возрасте старше года.</w:t>
      </w:r>
    </w:p>
    <w:tbl>
      <w:tblPr>
        <w:tblW w:w="4500" w:type="pct"/>
        <w:tblCellSpacing w:w="0" w:type="dxa"/>
        <w:tblInd w:w="941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138"/>
        <w:gridCol w:w="2139"/>
        <w:gridCol w:w="2139"/>
        <w:gridCol w:w="2139"/>
      </w:tblGrid>
      <w:tr w:rsidR="00141CD4" w:rsidRPr="00C74C80" w:rsidTr="00141CD4">
        <w:trPr>
          <w:tblCellSpacing w:w="0" w:type="dxa"/>
        </w:trPr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кормов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Зима (октябрь-апрель)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Лето (май-сентябрь) </w:t>
            </w:r>
          </w:p>
        </w:tc>
      </w:tr>
      <w:tr w:rsidR="00141CD4" w:rsidRPr="00C74C80" w:rsidTr="00141CD4">
        <w:trPr>
          <w:tblCellSpacing w:w="0" w:type="dxa"/>
        </w:trPr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Веники (ветки)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 </w:t>
            </w:r>
          </w:p>
        </w:tc>
      </w:tr>
      <w:tr w:rsidR="00141CD4" w:rsidRPr="00C74C80" w:rsidTr="00141CD4">
        <w:trPr>
          <w:tblCellSpacing w:w="0" w:type="dxa"/>
        </w:trPr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Капуста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кг.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— </w:t>
            </w:r>
          </w:p>
        </w:tc>
      </w:tr>
      <w:tr w:rsidR="00141CD4" w:rsidRPr="00C74C80" w:rsidTr="00141CD4">
        <w:trPr>
          <w:tblCellSpacing w:w="0" w:type="dxa"/>
        </w:trPr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Картофель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кг.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— </w:t>
            </w:r>
          </w:p>
        </w:tc>
      </w:tr>
      <w:tr w:rsidR="00141CD4" w:rsidRPr="00C74C80" w:rsidTr="00141CD4">
        <w:trPr>
          <w:tblCellSpacing w:w="0" w:type="dxa"/>
        </w:trPr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Морковь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кг.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2,8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1,8 </w:t>
            </w:r>
          </w:p>
        </w:tc>
      </w:tr>
      <w:tr w:rsidR="00141CD4" w:rsidRPr="00C74C80" w:rsidTr="00141CD4">
        <w:trPr>
          <w:tblCellSpacing w:w="0" w:type="dxa"/>
        </w:trPr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Свекла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кг.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1,9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— </w:t>
            </w:r>
          </w:p>
        </w:tc>
      </w:tr>
      <w:tr w:rsidR="00141CD4" w:rsidRPr="00C74C80" w:rsidTr="00141CD4">
        <w:trPr>
          <w:tblCellSpacing w:w="0" w:type="dxa"/>
        </w:trPr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Овес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кг.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1,5 </w:t>
            </w:r>
          </w:p>
        </w:tc>
      </w:tr>
      <w:tr w:rsidR="00141CD4" w:rsidRPr="00C74C80" w:rsidTr="00141CD4">
        <w:trPr>
          <w:tblCellSpacing w:w="0" w:type="dxa"/>
        </w:trPr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Пшеница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кг.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1,9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0,9 </w:t>
            </w:r>
          </w:p>
        </w:tc>
      </w:tr>
      <w:tr w:rsidR="00141CD4" w:rsidRPr="00C74C80" w:rsidTr="00141CD4">
        <w:trPr>
          <w:tblCellSpacing w:w="0" w:type="dxa"/>
        </w:trPr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Комбикорм КРС (или заменитали)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кг.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1,9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2,5 </w:t>
            </w:r>
          </w:p>
        </w:tc>
      </w:tr>
      <w:tr w:rsidR="00141CD4" w:rsidRPr="00C74C80" w:rsidTr="00141CD4">
        <w:trPr>
          <w:tblCellSpacing w:w="0" w:type="dxa"/>
        </w:trPr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Отруби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кг.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2,0 </w:t>
            </w:r>
          </w:p>
        </w:tc>
      </w:tr>
      <w:tr w:rsidR="00141CD4" w:rsidRPr="00C74C80" w:rsidTr="00141CD4">
        <w:trPr>
          <w:tblCellSpacing w:w="0" w:type="dxa"/>
        </w:trPr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Сено / Трава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кг.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18,0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28 </w:t>
            </w:r>
          </w:p>
        </w:tc>
      </w:tr>
      <w:tr w:rsidR="00141CD4" w:rsidRPr="00C74C80" w:rsidTr="00141CD4">
        <w:trPr>
          <w:tblCellSpacing w:w="0" w:type="dxa"/>
        </w:trPr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Соль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0,25 </w:t>
            </w:r>
          </w:p>
        </w:tc>
      </w:tr>
      <w:tr w:rsidR="00141CD4" w:rsidRPr="00C74C80" w:rsidTr="00141CD4">
        <w:trPr>
          <w:tblCellSpacing w:w="0" w:type="dxa"/>
        </w:trPr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Ягоды (плоды), яблоки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— </w:t>
            </w:r>
          </w:p>
        </w:tc>
      </w:tr>
      <w:tr w:rsidR="00141CD4" w:rsidRPr="00C74C80" w:rsidTr="00141CD4">
        <w:trPr>
          <w:tblCellSpacing w:w="0" w:type="dxa"/>
        </w:trPr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Минерально-витаминная подкормка для КРС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кг.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0,06</w:t>
            </w:r>
          </w:p>
        </w:tc>
        <w:tc>
          <w:tcPr>
            <w:tcW w:w="1250" w:type="pct"/>
            <w:vAlign w:val="center"/>
            <w:hideMark/>
          </w:tcPr>
          <w:p w:rsidR="00141CD4" w:rsidRPr="00C74C80" w:rsidRDefault="00141CD4" w:rsidP="006D6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4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0,06 </w:t>
            </w:r>
          </w:p>
        </w:tc>
      </w:tr>
    </w:tbl>
    <w:p w:rsidR="000C1D2A" w:rsidRPr="00C74C80" w:rsidRDefault="000C1D2A" w:rsidP="00BE1B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88C" w:rsidRDefault="0095688C" w:rsidP="009727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28A0" w:rsidRDefault="000F28A0" w:rsidP="009727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28A0" w:rsidRPr="000F28A0" w:rsidRDefault="000F28A0" w:rsidP="000F28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28A0">
        <w:rPr>
          <w:rFonts w:ascii="Times New Roman" w:hAnsi="Times New Roman" w:cs="Times New Roman"/>
          <w:sz w:val="28"/>
          <w:szCs w:val="28"/>
        </w:rPr>
        <w:t xml:space="preserve">В пантовых хозяйствах применяют упрощенное кормление. Его основу составляют веники, сено, солома, доступные корнеплоды, зимой все это скармливается по мере поедания предыдущей порции. </w:t>
      </w:r>
    </w:p>
    <w:p w:rsidR="000F28A0" w:rsidRPr="000F28A0" w:rsidRDefault="000F28A0" w:rsidP="000F28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28A0">
        <w:rPr>
          <w:rFonts w:ascii="Times New Roman" w:hAnsi="Times New Roman" w:cs="Times New Roman"/>
          <w:sz w:val="28"/>
          <w:szCs w:val="28"/>
        </w:rPr>
        <w:t>Гон у оленей происходит в сентябре-октябре (иногда в конце августа) и длится около месяца. Беременность длится 240-270 дней (отел с конца марта по июль). Самцы начинают спариваться в возрасте 3-4 лет.</w:t>
      </w:r>
    </w:p>
    <w:p w:rsidR="000F28A0" w:rsidRPr="00C74C80" w:rsidRDefault="000F28A0" w:rsidP="009727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28A0" w:rsidRDefault="000F28A0" w:rsidP="000466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F28A0" w:rsidRDefault="000F28A0" w:rsidP="000466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C96" w:rsidRPr="00BE1BFB" w:rsidRDefault="0095688C" w:rsidP="000466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BFB">
        <w:rPr>
          <w:rFonts w:ascii="Times New Roman" w:hAnsi="Times New Roman" w:cs="Times New Roman"/>
          <w:b/>
          <w:sz w:val="28"/>
          <w:szCs w:val="28"/>
        </w:rPr>
        <w:t xml:space="preserve">Методика содержания </w:t>
      </w:r>
      <w:r w:rsidR="00DF13D5" w:rsidRPr="00BE1BFB">
        <w:rPr>
          <w:rFonts w:ascii="Times New Roman" w:hAnsi="Times New Roman" w:cs="Times New Roman"/>
          <w:b/>
          <w:sz w:val="28"/>
          <w:szCs w:val="28"/>
        </w:rPr>
        <w:t>косули в полувольных условиях</w:t>
      </w:r>
      <w:r w:rsidR="000466AF" w:rsidRPr="00BE1BFB">
        <w:rPr>
          <w:rFonts w:ascii="Times New Roman" w:hAnsi="Times New Roman" w:cs="Times New Roman"/>
          <w:b/>
          <w:sz w:val="28"/>
          <w:szCs w:val="28"/>
        </w:rPr>
        <w:t>.</w:t>
      </w:r>
      <w:r w:rsidRPr="00BE1BF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688C" w:rsidRPr="00C74C80" w:rsidRDefault="0095688C" w:rsidP="000466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C80">
        <w:rPr>
          <w:rFonts w:ascii="Times New Roman" w:hAnsi="Times New Roman" w:cs="Times New Roman"/>
          <w:b/>
          <w:sz w:val="28"/>
          <w:szCs w:val="28"/>
        </w:rPr>
        <w:object w:dxaOrig="9607" w:dyaOrig="5403">
          <v:shape id="_x0000_i1044" type="#_x0000_t75" style="width:467.2pt;height:262.7pt" o:ole="">
            <v:imagedata r:id="rId9" o:title=""/>
          </v:shape>
          <o:OLEObject Type="Embed" ProgID="PowerPoint.Template.12" ShapeID="_x0000_i1044" DrawAspect="Content" ObjectID="_1444475871" r:id="rId10"/>
        </w:object>
      </w:r>
    </w:p>
    <w:p w:rsidR="000466AF" w:rsidRPr="00C74C80" w:rsidRDefault="004C0200" w:rsidP="00F63D99">
      <w:pPr>
        <w:pStyle w:val="a3"/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C80">
        <w:rPr>
          <w:rFonts w:ascii="Times New Roman" w:hAnsi="Times New Roman" w:cs="Times New Roman"/>
          <w:sz w:val="28"/>
          <w:szCs w:val="28"/>
        </w:rPr>
        <w:tab/>
      </w:r>
      <w:r w:rsidRPr="00C74C80">
        <w:rPr>
          <w:rFonts w:ascii="Times New Roman" w:hAnsi="Times New Roman" w:cs="Times New Roman"/>
          <w:sz w:val="28"/>
          <w:szCs w:val="28"/>
        </w:rPr>
        <w:tab/>
      </w:r>
      <w:r w:rsidRPr="00C74C80">
        <w:rPr>
          <w:rFonts w:ascii="Times New Roman" w:hAnsi="Times New Roman" w:cs="Times New Roman"/>
          <w:sz w:val="28"/>
          <w:szCs w:val="28"/>
        </w:rPr>
        <w:tab/>
      </w:r>
      <w:r w:rsidRPr="00C74C80">
        <w:rPr>
          <w:rFonts w:ascii="Times New Roman" w:hAnsi="Times New Roman" w:cs="Times New Roman"/>
          <w:sz w:val="28"/>
          <w:szCs w:val="28"/>
        </w:rPr>
        <w:tab/>
      </w:r>
      <w:r w:rsidR="000466AF" w:rsidRPr="00C74C80">
        <w:rPr>
          <w:rFonts w:ascii="Times New Roman" w:hAnsi="Times New Roman" w:cs="Times New Roman"/>
          <w:sz w:val="28"/>
          <w:szCs w:val="28"/>
        </w:rPr>
        <w:t>Вольерное содержание</w:t>
      </w:r>
    </w:p>
    <w:p w:rsidR="000466AF" w:rsidRPr="00C74C80" w:rsidRDefault="000466AF" w:rsidP="00F63D99">
      <w:pPr>
        <w:pStyle w:val="a3"/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C80">
        <w:rPr>
          <w:rFonts w:ascii="Times New Roman" w:hAnsi="Times New Roman" w:cs="Times New Roman"/>
          <w:sz w:val="28"/>
          <w:szCs w:val="28"/>
        </w:rPr>
        <w:t xml:space="preserve">Опыт содержания и разведения косуль показывает, что для обеспечения большей эффективности реакклиматизационных мероприятий косуль следует разводить первоначально в огороженных вольерах площадью до 50 га (вольеры большей площади значительно затруднят технический контроль за их состоянием). Наиболее подходящие места для устройства вольер - небольшие лесные массивы и их опушки, редколесье с хорошим кустарниковым подростом, вырубки. Такие биотопы наиболее богаты естественными кормами, и убежищами для косуль. </w:t>
      </w:r>
    </w:p>
    <w:p w:rsidR="000466AF" w:rsidRPr="00C74C80" w:rsidRDefault="000466AF" w:rsidP="00F63D99">
      <w:pPr>
        <w:pStyle w:val="a3"/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C80">
        <w:rPr>
          <w:rFonts w:ascii="Times New Roman" w:hAnsi="Times New Roman" w:cs="Times New Roman"/>
          <w:sz w:val="28"/>
          <w:szCs w:val="28"/>
        </w:rPr>
        <w:t>Ограждение - металлическая оцинк</w:t>
      </w:r>
      <w:r w:rsidR="000F28A0">
        <w:rPr>
          <w:rFonts w:ascii="Times New Roman" w:hAnsi="Times New Roman" w:cs="Times New Roman"/>
          <w:sz w:val="28"/>
          <w:szCs w:val="28"/>
        </w:rPr>
        <w:t>ованная плетеная сетка высотой 3</w:t>
      </w:r>
      <w:r w:rsidRPr="00C74C80">
        <w:rPr>
          <w:rFonts w:ascii="Times New Roman" w:hAnsi="Times New Roman" w:cs="Times New Roman"/>
          <w:sz w:val="28"/>
          <w:szCs w:val="28"/>
        </w:rPr>
        <w:t xml:space="preserve"> м, закрепленная на врытых в землю трубах или железобетонных столбах. При их отсутствии можно использовать и деревянные столбы, но они не будут долговечными.</w:t>
      </w:r>
    </w:p>
    <w:p w:rsidR="000F28A0" w:rsidRDefault="000F28A0" w:rsidP="00F63D99">
      <w:pPr>
        <w:pStyle w:val="a3"/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66AF" w:rsidRPr="00C74C80" w:rsidRDefault="000466AF" w:rsidP="00F63D99">
      <w:pPr>
        <w:pStyle w:val="a3"/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C80">
        <w:rPr>
          <w:rFonts w:ascii="Times New Roman" w:hAnsi="Times New Roman" w:cs="Times New Roman"/>
          <w:sz w:val="28"/>
          <w:szCs w:val="28"/>
        </w:rPr>
        <w:lastRenderedPageBreak/>
        <w:t>В качестве подкормки используют:</w:t>
      </w:r>
    </w:p>
    <w:p w:rsidR="000466AF" w:rsidRPr="00C74C80" w:rsidRDefault="000466AF" w:rsidP="00F63D99">
      <w:pPr>
        <w:pStyle w:val="a3"/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C80">
        <w:rPr>
          <w:rFonts w:ascii="Times New Roman" w:hAnsi="Times New Roman" w:cs="Times New Roman"/>
          <w:sz w:val="28"/>
          <w:szCs w:val="28"/>
        </w:rPr>
        <w:t xml:space="preserve">веточный корм  </w:t>
      </w:r>
    </w:p>
    <w:p w:rsidR="000466AF" w:rsidRPr="00C74C80" w:rsidRDefault="000466AF" w:rsidP="00F63D99">
      <w:pPr>
        <w:pStyle w:val="a3"/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C80">
        <w:rPr>
          <w:rFonts w:ascii="Times New Roman" w:hAnsi="Times New Roman" w:cs="Times New Roman"/>
          <w:sz w:val="28"/>
          <w:szCs w:val="28"/>
        </w:rPr>
        <w:t xml:space="preserve">сено </w:t>
      </w:r>
    </w:p>
    <w:p w:rsidR="000466AF" w:rsidRPr="00C74C80" w:rsidRDefault="000466AF" w:rsidP="00F63D99">
      <w:pPr>
        <w:pStyle w:val="a3"/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C80">
        <w:rPr>
          <w:rFonts w:ascii="Times New Roman" w:hAnsi="Times New Roman" w:cs="Times New Roman"/>
          <w:sz w:val="28"/>
          <w:szCs w:val="28"/>
        </w:rPr>
        <w:t>зерновой корм (овсяная крупа или овес, пшеница) или зерноотходы, спрессованные в гранулы</w:t>
      </w:r>
    </w:p>
    <w:p w:rsidR="000466AF" w:rsidRPr="00C74C80" w:rsidRDefault="000466AF" w:rsidP="00F63D99">
      <w:pPr>
        <w:pStyle w:val="a3"/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C80">
        <w:rPr>
          <w:rFonts w:ascii="Times New Roman" w:hAnsi="Times New Roman" w:cs="Times New Roman"/>
          <w:sz w:val="28"/>
          <w:szCs w:val="28"/>
        </w:rPr>
        <w:t xml:space="preserve"> Для сыпучих кормов в вольере устанавливаются специальные кормушки из расчета одна на 10 животных. Веточный корм, увязанный в веники, развешивают на жердях вблизи кормушек.</w:t>
      </w:r>
    </w:p>
    <w:p w:rsidR="000466AF" w:rsidRPr="00C74C80" w:rsidRDefault="000466AF" w:rsidP="00F63D99">
      <w:pPr>
        <w:pStyle w:val="a3"/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C80">
        <w:rPr>
          <w:rFonts w:ascii="Times New Roman" w:hAnsi="Times New Roman" w:cs="Times New Roman"/>
          <w:sz w:val="28"/>
          <w:szCs w:val="28"/>
        </w:rPr>
        <w:t>Рацион кормления в сутки на 1 косулю:</w:t>
      </w:r>
    </w:p>
    <w:p w:rsidR="000466AF" w:rsidRPr="00C74C80" w:rsidRDefault="000466AF" w:rsidP="00F63D99">
      <w:pPr>
        <w:pStyle w:val="a3"/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C80">
        <w:rPr>
          <w:rFonts w:ascii="Times New Roman" w:hAnsi="Times New Roman" w:cs="Times New Roman"/>
          <w:sz w:val="28"/>
          <w:szCs w:val="28"/>
        </w:rPr>
        <w:t>овсяная крупа - зима - 450 г, весна - 700 г, лето - 500 г, осень - 750 г;</w:t>
      </w:r>
    </w:p>
    <w:p w:rsidR="000466AF" w:rsidRPr="00C74C80" w:rsidRDefault="000466AF" w:rsidP="00F63D99">
      <w:pPr>
        <w:pStyle w:val="a3"/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C80">
        <w:rPr>
          <w:rFonts w:ascii="Times New Roman" w:hAnsi="Times New Roman" w:cs="Times New Roman"/>
          <w:sz w:val="28"/>
          <w:szCs w:val="28"/>
        </w:rPr>
        <w:t xml:space="preserve">веточный корм или сено - 1-2 кг во все сезоны года. </w:t>
      </w:r>
    </w:p>
    <w:p w:rsidR="000466AF" w:rsidRPr="00C74C80" w:rsidRDefault="000466AF" w:rsidP="00F63D99">
      <w:pPr>
        <w:pStyle w:val="a3"/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C80">
        <w:rPr>
          <w:rFonts w:ascii="Times New Roman" w:hAnsi="Times New Roman" w:cs="Times New Roman"/>
          <w:sz w:val="28"/>
          <w:szCs w:val="28"/>
        </w:rPr>
        <w:t>Необходимо устроить в вольере несколько искусственных солонцов, а с января по май включительно добавлять в корм толченый мел. При отсутствии в вольере естественных водоемов устраивают поилки. Потребность косуль в воде в наиболее жаркое летнее время составляет 1 л в сутки.</w:t>
      </w:r>
    </w:p>
    <w:p w:rsidR="002A22B3" w:rsidRPr="00F25923" w:rsidRDefault="002A22B3" w:rsidP="007C60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sectPr w:rsidR="002A22B3" w:rsidRPr="00F25923" w:rsidSect="00BE6A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A0BC6"/>
    <w:multiLevelType w:val="hybridMultilevel"/>
    <w:tmpl w:val="D8FE2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2F4EBA"/>
    <w:multiLevelType w:val="multilevel"/>
    <w:tmpl w:val="81004F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proofState w:spelling="clean" w:grammar="clean"/>
  <w:defaultTabStop w:val="708"/>
  <w:characterSpacingControl w:val="doNotCompress"/>
  <w:compat/>
  <w:rsids>
    <w:rsidRoot w:val="00A53464"/>
    <w:rsid w:val="000466AF"/>
    <w:rsid w:val="000C1D2A"/>
    <w:rsid w:val="000F28A0"/>
    <w:rsid w:val="00122AA8"/>
    <w:rsid w:val="00141CD4"/>
    <w:rsid w:val="001545C4"/>
    <w:rsid w:val="001A5122"/>
    <w:rsid w:val="001F3FEE"/>
    <w:rsid w:val="0021335A"/>
    <w:rsid w:val="00283E80"/>
    <w:rsid w:val="002A22B3"/>
    <w:rsid w:val="002E5E63"/>
    <w:rsid w:val="0035098D"/>
    <w:rsid w:val="003905CD"/>
    <w:rsid w:val="003E7BEB"/>
    <w:rsid w:val="00476B32"/>
    <w:rsid w:val="004B310E"/>
    <w:rsid w:val="004C0200"/>
    <w:rsid w:val="004E5C39"/>
    <w:rsid w:val="00514D6E"/>
    <w:rsid w:val="00572A87"/>
    <w:rsid w:val="0066642B"/>
    <w:rsid w:val="006D6381"/>
    <w:rsid w:val="00726B50"/>
    <w:rsid w:val="00744925"/>
    <w:rsid w:val="007C6011"/>
    <w:rsid w:val="00854C96"/>
    <w:rsid w:val="00875303"/>
    <w:rsid w:val="0095688C"/>
    <w:rsid w:val="0097273F"/>
    <w:rsid w:val="009C63B2"/>
    <w:rsid w:val="00A111F5"/>
    <w:rsid w:val="00A3389D"/>
    <w:rsid w:val="00A36FC2"/>
    <w:rsid w:val="00A53464"/>
    <w:rsid w:val="00A57358"/>
    <w:rsid w:val="00A84B7D"/>
    <w:rsid w:val="00B7587C"/>
    <w:rsid w:val="00B80B37"/>
    <w:rsid w:val="00BE1BFB"/>
    <w:rsid w:val="00BE6AF0"/>
    <w:rsid w:val="00C74C80"/>
    <w:rsid w:val="00C92372"/>
    <w:rsid w:val="00CB747B"/>
    <w:rsid w:val="00CD1B1C"/>
    <w:rsid w:val="00D12318"/>
    <w:rsid w:val="00D3610D"/>
    <w:rsid w:val="00D81217"/>
    <w:rsid w:val="00DA45D1"/>
    <w:rsid w:val="00DC474E"/>
    <w:rsid w:val="00DF13D5"/>
    <w:rsid w:val="00E04031"/>
    <w:rsid w:val="00E21DC2"/>
    <w:rsid w:val="00E22221"/>
    <w:rsid w:val="00E230C2"/>
    <w:rsid w:val="00E23544"/>
    <w:rsid w:val="00EF0ECF"/>
    <w:rsid w:val="00F25923"/>
    <w:rsid w:val="00F52CF5"/>
    <w:rsid w:val="00F63D99"/>
    <w:rsid w:val="00FA5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AF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346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A5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1A5122"/>
    <w:rPr>
      <w:color w:val="0000FF"/>
      <w:u w:val="single"/>
    </w:rPr>
  </w:style>
  <w:style w:type="table" w:styleId="a6">
    <w:name w:val="Table Grid"/>
    <w:basedOn w:val="a1"/>
    <w:uiPriority w:val="39"/>
    <w:rsid w:val="00854C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545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545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Microsoft_Office_PowerPoint_2007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Microsoft_Office_PowerPoint_2007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_______Microsoft_Office_PowerPoint_20073.sld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544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ramil</dc:creator>
  <cp:keywords/>
  <dc:description/>
  <cp:lastModifiedBy>*</cp:lastModifiedBy>
  <cp:revision>5</cp:revision>
  <cp:lastPrinted>2013-09-30T06:08:00Z</cp:lastPrinted>
  <dcterms:created xsi:type="dcterms:W3CDTF">2013-10-28T10:34:00Z</dcterms:created>
  <dcterms:modified xsi:type="dcterms:W3CDTF">2013-10-28T11:31:00Z</dcterms:modified>
</cp:coreProperties>
</file>