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4142" w14:textId="44FD5B4C" w:rsidR="00D50D9D" w:rsidRPr="00D50D9D" w:rsidRDefault="00D50D9D" w:rsidP="00D50D9D">
      <w:pPr>
        <w:autoSpaceDE w:val="0"/>
        <w:autoSpaceDN w:val="0"/>
        <w:adjustRightInd w:val="0"/>
        <w:spacing w:after="0" w:line="240" w:lineRule="auto"/>
        <w:jc w:val="both"/>
        <w:rPr>
          <w:rFonts w:ascii="Times New Roman" w:hAnsi="Times New Roman" w:cs="Times New Roman"/>
          <w:sz w:val="24"/>
          <w:szCs w:val="24"/>
        </w:rPr>
      </w:pPr>
      <w:r w:rsidRPr="00D50D9D">
        <w:rPr>
          <w:rFonts w:ascii="Times New Roman" w:hAnsi="Times New Roman" w:cs="Times New Roman"/>
          <w:sz w:val="24"/>
          <w:szCs w:val="24"/>
        </w:rPr>
        <w:t xml:space="preserve">Перечень (исчерпывающий) сведений, которые могут запрашиваться контрольным (надзорным) органом у контролируемого лица при осуществлении </w:t>
      </w:r>
      <w:r w:rsidRPr="00D50D9D">
        <w:rPr>
          <w:rFonts w:ascii="Times New Roman" w:hAnsi="Times New Roman" w:cs="Times New Roman"/>
          <w:sz w:val="24"/>
          <w:szCs w:val="24"/>
        </w:rPr>
        <w:t>федерально</w:t>
      </w:r>
      <w:r w:rsidRPr="00D50D9D">
        <w:rPr>
          <w:rFonts w:ascii="Times New Roman" w:hAnsi="Times New Roman" w:cs="Times New Roman"/>
          <w:sz w:val="24"/>
          <w:szCs w:val="24"/>
        </w:rPr>
        <w:t>го</w:t>
      </w:r>
      <w:r w:rsidRPr="00D50D9D">
        <w:rPr>
          <w:rFonts w:ascii="Times New Roman" w:hAnsi="Times New Roman" w:cs="Times New Roman"/>
          <w:sz w:val="24"/>
          <w:szCs w:val="24"/>
        </w:rPr>
        <w:t xml:space="preserve"> государственно</w:t>
      </w:r>
      <w:r w:rsidRPr="00D50D9D">
        <w:rPr>
          <w:rFonts w:ascii="Times New Roman" w:hAnsi="Times New Roman" w:cs="Times New Roman"/>
          <w:sz w:val="24"/>
          <w:szCs w:val="24"/>
        </w:rPr>
        <w:t>го</w:t>
      </w:r>
      <w:r w:rsidRPr="00D50D9D">
        <w:rPr>
          <w:rFonts w:ascii="Times New Roman" w:hAnsi="Times New Roman" w:cs="Times New Roman"/>
          <w:sz w:val="24"/>
          <w:szCs w:val="24"/>
        </w:rPr>
        <w:t xml:space="preserve"> охотничьему контрол</w:t>
      </w:r>
      <w:r w:rsidRPr="00D50D9D">
        <w:rPr>
          <w:rFonts w:ascii="Times New Roman" w:hAnsi="Times New Roman" w:cs="Times New Roman"/>
          <w:sz w:val="24"/>
          <w:szCs w:val="24"/>
        </w:rPr>
        <w:t>я</w:t>
      </w:r>
      <w:r w:rsidRPr="00D50D9D">
        <w:rPr>
          <w:rFonts w:ascii="Times New Roman" w:hAnsi="Times New Roman" w:cs="Times New Roman"/>
          <w:sz w:val="24"/>
          <w:szCs w:val="24"/>
        </w:rPr>
        <w:t xml:space="preserve"> (надзор</w:t>
      </w:r>
      <w:r w:rsidRPr="00D50D9D">
        <w:rPr>
          <w:rFonts w:ascii="Times New Roman" w:hAnsi="Times New Roman" w:cs="Times New Roman"/>
          <w:sz w:val="24"/>
          <w:szCs w:val="24"/>
        </w:rPr>
        <w:t>а</w:t>
      </w:r>
      <w:r w:rsidRPr="00D50D9D">
        <w:rPr>
          <w:rFonts w:ascii="Times New Roman" w:hAnsi="Times New Roman" w:cs="Times New Roman"/>
          <w:sz w:val="24"/>
          <w:szCs w:val="24"/>
        </w:rPr>
        <w:t>) на территории Республики Татарстан, за исключением особо охраняемых природных территорий федерального значения</w:t>
      </w:r>
      <w:r w:rsidRPr="00D50D9D">
        <w:rPr>
          <w:rFonts w:ascii="Times New Roman" w:hAnsi="Times New Roman" w:cs="Times New Roman"/>
          <w:sz w:val="24"/>
          <w:szCs w:val="24"/>
        </w:rPr>
        <w:t>:</w:t>
      </w:r>
    </w:p>
    <w:p w14:paraId="12225A37" w14:textId="77777777" w:rsidR="00D50D9D" w:rsidRPr="00D50D9D" w:rsidRDefault="00D50D9D" w:rsidP="00D50D9D">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09"/>
        <w:gridCol w:w="8842"/>
      </w:tblGrid>
      <w:tr w:rsidR="00D50D9D" w:rsidRPr="00D50D9D" w14:paraId="4E9DE00C" w14:textId="77777777" w:rsidTr="00D50D9D">
        <w:tc>
          <w:tcPr>
            <w:tcW w:w="509" w:type="dxa"/>
            <w:tcBorders>
              <w:top w:val="single" w:sz="4" w:space="0" w:color="auto"/>
              <w:left w:val="single" w:sz="4" w:space="0" w:color="auto"/>
              <w:right w:val="single" w:sz="4" w:space="0" w:color="auto"/>
            </w:tcBorders>
          </w:tcPr>
          <w:p w14:paraId="1A5E9FA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bookmarkStart w:id="0" w:name="_GoBack"/>
            <w:r w:rsidRPr="00D50D9D">
              <w:rPr>
                <w:rFonts w:ascii="Times New Roman" w:hAnsi="Times New Roman" w:cs="Times New Roman"/>
                <w:sz w:val="24"/>
                <w:szCs w:val="24"/>
              </w:rPr>
              <w:t>1.</w:t>
            </w:r>
          </w:p>
        </w:tc>
        <w:tc>
          <w:tcPr>
            <w:tcW w:w="8842" w:type="dxa"/>
            <w:tcBorders>
              <w:top w:val="single" w:sz="4" w:space="0" w:color="auto"/>
              <w:left w:val="single" w:sz="4" w:space="0" w:color="auto"/>
              <w:bottom w:val="single" w:sz="4" w:space="0" w:color="auto"/>
              <w:right w:val="single" w:sz="4" w:space="0" w:color="auto"/>
            </w:tcBorders>
          </w:tcPr>
          <w:p w14:paraId="3B1E8D0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Имеется ли у юридического лица, индивидуального предпринимателя (далее - лицо) разрешение на добычу охотничьих ресурсов при осуществлении:</w:t>
            </w:r>
          </w:p>
          <w:p w14:paraId="1E14049B"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1.1. промысловой охоты;</w:t>
            </w:r>
          </w:p>
        </w:tc>
      </w:tr>
      <w:tr w:rsidR="00D50D9D" w:rsidRPr="00D50D9D" w14:paraId="4C34DAB4" w14:textId="77777777" w:rsidTr="00D50D9D">
        <w:tc>
          <w:tcPr>
            <w:tcW w:w="509" w:type="dxa"/>
            <w:vMerge w:val="restart"/>
            <w:tcBorders>
              <w:left w:val="single" w:sz="4" w:space="0" w:color="auto"/>
              <w:bottom w:val="single" w:sz="4" w:space="0" w:color="auto"/>
              <w:right w:val="single" w:sz="4" w:space="0" w:color="auto"/>
            </w:tcBorders>
          </w:tcPr>
          <w:p w14:paraId="19A906B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473C34C"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1.2. охоты в целях осуществления научно-исследовательской деятельности, образовательной деятельности;</w:t>
            </w:r>
          </w:p>
        </w:tc>
      </w:tr>
      <w:tr w:rsidR="00D50D9D" w:rsidRPr="00D50D9D" w14:paraId="54302A18" w14:textId="77777777" w:rsidTr="00D50D9D">
        <w:tc>
          <w:tcPr>
            <w:tcW w:w="509" w:type="dxa"/>
            <w:vMerge/>
            <w:tcBorders>
              <w:left w:val="single" w:sz="4" w:space="0" w:color="auto"/>
              <w:bottom w:val="single" w:sz="4" w:space="0" w:color="auto"/>
              <w:right w:val="single" w:sz="4" w:space="0" w:color="auto"/>
            </w:tcBorders>
          </w:tcPr>
          <w:p w14:paraId="22B7056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625639D8"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1.3. охоты в целях регулирования численности охотничьих ресурсов;</w:t>
            </w:r>
          </w:p>
        </w:tc>
      </w:tr>
      <w:tr w:rsidR="00D50D9D" w:rsidRPr="00D50D9D" w14:paraId="1FF06943" w14:textId="77777777" w:rsidTr="00D50D9D">
        <w:tc>
          <w:tcPr>
            <w:tcW w:w="509" w:type="dxa"/>
            <w:vMerge/>
            <w:tcBorders>
              <w:left w:val="single" w:sz="4" w:space="0" w:color="auto"/>
              <w:bottom w:val="single" w:sz="4" w:space="0" w:color="auto"/>
              <w:right w:val="single" w:sz="4" w:space="0" w:color="auto"/>
            </w:tcBorders>
          </w:tcPr>
          <w:p w14:paraId="56CBB93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608CDB9A"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1.4. охоты в целях акклиматизации, переселения и гибридизации охотничьих ресурсов;</w:t>
            </w:r>
          </w:p>
        </w:tc>
      </w:tr>
      <w:tr w:rsidR="00D50D9D" w:rsidRPr="00D50D9D" w14:paraId="4AA63AB9" w14:textId="77777777" w:rsidTr="00D50D9D">
        <w:tc>
          <w:tcPr>
            <w:tcW w:w="509" w:type="dxa"/>
            <w:vMerge/>
            <w:tcBorders>
              <w:left w:val="single" w:sz="4" w:space="0" w:color="auto"/>
              <w:bottom w:val="single" w:sz="4" w:space="0" w:color="auto"/>
              <w:right w:val="single" w:sz="4" w:space="0" w:color="auto"/>
            </w:tcBorders>
          </w:tcPr>
          <w:p w14:paraId="6502F20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D0BC358"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1.5. охоты в целях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или искусственно созданной среде обитания?</w:t>
            </w:r>
          </w:p>
        </w:tc>
      </w:tr>
      <w:tr w:rsidR="00D50D9D" w:rsidRPr="00D50D9D" w14:paraId="0019EE78" w14:textId="77777777" w:rsidTr="00D50D9D">
        <w:tc>
          <w:tcPr>
            <w:tcW w:w="509" w:type="dxa"/>
            <w:tcBorders>
              <w:top w:val="single" w:sz="4" w:space="0" w:color="auto"/>
              <w:left w:val="single" w:sz="4" w:space="0" w:color="auto"/>
              <w:bottom w:val="single" w:sz="4" w:space="0" w:color="auto"/>
              <w:right w:val="single" w:sz="4" w:space="0" w:color="auto"/>
            </w:tcBorders>
          </w:tcPr>
          <w:p w14:paraId="66279B3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w:t>
            </w:r>
          </w:p>
        </w:tc>
        <w:tc>
          <w:tcPr>
            <w:tcW w:w="8842" w:type="dxa"/>
            <w:tcBorders>
              <w:top w:val="single" w:sz="4" w:space="0" w:color="auto"/>
              <w:left w:val="single" w:sz="4" w:space="0" w:color="auto"/>
              <w:bottom w:val="single" w:sz="4" w:space="0" w:color="auto"/>
              <w:right w:val="single" w:sz="4" w:space="0" w:color="auto"/>
            </w:tcBorders>
          </w:tcPr>
          <w:p w14:paraId="187AFFF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4" w:history="1">
              <w:r w:rsidRPr="00D50D9D">
                <w:rPr>
                  <w:rFonts w:ascii="Times New Roman" w:hAnsi="Times New Roman" w:cs="Times New Roman"/>
                  <w:sz w:val="24"/>
                  <w:szCs w:val="24"/>
                </w:rPr>
                <w:t>законом</w:t>
              </w:r>
            </w:hyperlink>
            <w:r w:rsidRPr="00D50D9D">
              <w:rPr>
                <w:rFonts w:ascii="Times New Roman" w:hAnsi="Times New Roman" w:cs="Times New Roman"/>
                <w:sz w:val="24"/>
                <w:szCs w:val="24"/>
              </w:rPr>
              <w:t xml:space="preserve"> от 24.04.1995 N 52-ФЗ "О животном мире"?</w:t>
            </w:r>
          </w:p>
        </w:tc>
      </w:tr>
      <w:tr w:rsidR="00D50D9D" w:rsidRPr="00D50D9D" w14:paraId="743BA66B" w14:textId="77777777" w:rsidTr="00D50D9D">
        <w:tc>
          <w:tcPr>
            <w:tcW w:w="509" w:type="dxa"/>
            <w:tcBorders>
              <w:top w:val="single" w:sz="4" w:space="0" w:color="auto"/>
              <w:left w:val="single" w:sz="4" w:space="0" w:color="auto"/>
              <w:bottom w:val="single" w:sz="4" w:space="0" w:color="auto"/>
              <w:right w:val="single" w:sz="4" w:space="0" w:color="auto"/>
            </w:tcBorders>
          </w:tcPr>
          <w:p w14:paraId="7DDE197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w:t>
            </w:r>
          </w:p>
        </w:tc>
        <w:tc>
          <w:tcPr>
            <w:tcW w:w="8842" w:type="dxa"/>
            <w:tcBorders>
              <w:top w:val="single" w:sz="4" w:space="0" w:color="auto"/>
              <w:left w:val="single" w:sz="4" w:space="0" w:color="auto"/>
              <w:bottom w:val="single" w:sz="4" w:space="0" w:color="auto"/>
              <w:right w:val="single" w:sz="4" w:space="0" w:color="auto"/>
            </w:tcBorders>
          </w:tcPr>
          <w:p w14:paraId="4C83694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r>
      <w:tr w:rsidR="00D50D9D" w:rsidRPr="00D50D9D" w14:paraId="658E6A23" w14:textId="77777777" w:rsidTr="00D50D9D">
        <w:tc>
          <w:tcPr>
            <w:tcW w:w="509" w:type="dxa"/>
            <w:tcBorders>
              <w:top w:val="single" w:sz="4" w:space="0" w:color="auto"/>
              <w:left w:val="single" w:sz="4" w:space="0" w:color="auto"/>
              <w:bottom w:val="single" w:sz="4" w:space="0" w:color="auto"/>
              <w:right w:val="single" w:sz="4" w:space="0" w:color="auto"/>
            </w:tcBorders>
          </w:tcPr>
          <w:p w14:paraId="2F6C522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w:t>
            </w:r>
          </w:p>
        </w:tc>
        <w:tc>
          <w:tcPr>
            <w:tcW w:w="8842" w:type="dxa"/>
            <w:tcBorders>
              <w:top w:val="single" w:sz="4" w:space="0" w:color="auto"/>
              <w:left w:val="single" w:sz="4" w:space="0" w:color="auto"/>
              <w:bottom w:val="single" w:sz="4" w:space="0" w:color="auto"/>
              <w:right w:val="single" w:sz="4" w:space="0" w:color="auto"/>
            </w:tcBorders>
          </w:tcPr>
          <w:p w14:paraId="69978E2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r>
      <w:tr w:rsidR="00D50D9D" w:rsidRPr="00D50D9D" w14:paraId="4B3BA4D9" w14:textId="77777777" w:rsidTr="00D50D9D">
        <w:tc>
          <w:tcPr>
            <w:tcW w:w="509" w:type="dxa"/>
            <w:tcBorders>
              <w:top w:val="single" w:sz="4" w:space="0" w:color="auto"/>
              <w:left w:val="single" w:sz="4" w:space="0" w:color="auto"/>
              <w:bottom w:val="single" w:sz="4" w:space="0" w:color="auto"/>
              <w:right w:val="single" w:sz="4" w:space="0" w:color="auto"/>
            </w:tcBorders>
          </w:tcPr>
          <w:p w14:paraId="238AA8C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w:t>
            </w:r>
          </w:p>
        </w:tc>
        <w:tc>
          <w:tcPr>
            <w:tcW w:w="8842" w:type="dxa"/>
            <w:tcBorders>
              <w:top w:val="single" w:sz="4" w:space="0" w:color="auto"/>
              <w:left w:val="single" w:sz="4" w:space="0" w:color="auto"/>
              <w:bottom w:val="single" w:sz="4" w:space="0" w:color="auto"/>
              <w:right w:val="single" w:sz="4" w:space="0" w:color="auto"/>
            </w:tcBorders>
          </w:tcPr>
          <w:p w14:paraId="197A32B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r>
      <w:tr w:rsidR="00D50D9D" w:rsidRPr="00D50D9D" w14:paraId="50F2A390" w14:textId="77777777" w:rsidTr="00D50D9D">
        <w:trPr>
          <w:trHeight w:val="276"/>
        </w:trPr>
        <w:tc>
          <w:tcPr>
            <w:tcW w:w="509" w:type="dxa"/>
            <w:vMerge w:val="restart"/>
            <w:tcBorders>
              <w:top w:val="single" w:sz="4" w:space="0" w:color="auto"/>
              <w:left w:val="single" w:sz="4" w:space="0" w:color="auto"/>
              <w:right w:val="single" w:sz="4" w:space="0" w:color="auto"/>
            </w:tcBorders>
          </w:tcPr>
          <w:p w14:paraId="4A30040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w:t>
            </w:r>
          </w:p>
        </w:tc>
        <w:tc>
          <w:tcPr>
            <w:tcW w:w="8842" w:type="dxa"/>
            <w:vMerge w:val="restart"/>
            <w:tcBorders>
              <w:top w:val="single" w:sz="4" w:space="0" w:color="auto"/>
              <w:left w:val="single" w:sz="4" w:space="0" w:color="auto"/>
              <w:bottom w:val="single" w:sz="4" w:space="0" w:color="auto"/>
              <w:right w:val="single" w:sz="4" w:space="0" w:color="auto"/>
            </w:tcBorders>
          </w:tcPr>
          <w:p w14:paraId="2F18642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Соблюдаются ли лицом при осуществлении видов деятельности в сфере охотничьего хозяйства;</w:t>
            </w:r>
          </w:p>
          <w:p w14:paraId="55C7088E"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6.1. запрет охоты в определенных охотничьих угодьях;</w:t>
            </w:r>
          </w:p>
        </w:tc>
      </w:tr>
      <w:tr w:rsidR="00D50D9D" w:rsidRPr="00D50D9D" w14:paraId="0A4F82A8" w14:textId="77777777" w:rsidTr="00D50D9D">
        <w:trPr>
          <w:trHeight w:val="276"/>
        </w:trPr>
        <w:tc>
          <w:tcPr>
            <w:tcW w:w="509" w:type="dxa"/>
            <w:vMerge/>
            <w:tcBorders>
              <w:top w:val="single" w:sz="4" w:space="0" w:color="auto"/>
              <w:left w:val="single" w:sz="4" w:space="0" w:color="auto"/>
              <w:right w:val="single" w:sz="4" w:space="0" w:color="auto"/>
            </w:tcBorders>
          </w:tcPr>
          <w:p w14:paraId="0779AAD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619C110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67B5E523" w14:textId="77777777" w:rsidTr="00D50D9D">
        <w:tc>
          <w:tcPr>
            <w:tcW w:w="509" w:type="dxa"/>
            <w:vMerge/>
            <w:tcBorders>
              <w:top w:val="single" w:sz="4" w:space="0" w:color="auto"/>
              <w:left w:val="single" w:sz="4" w:space="0" w:color="auto"/>
              <w:right w:val="single" w:sz="4" w:space="0" w:color="auto"/>
            </w:tcBorders>
          </w:tcPr>
          <w:p w14:paraId="275412C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5F61AC38"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6.2. запрет охоты в отношении отдельных видов охотничьих ресурсов;</w:t>
            </w:r>
          </w:p>
        </w:tc>
      </w:tr>
      <w:tr w:rsidR="00D50D9D" w:rsidRPr="00D50D9D" w14:paraId="60BD44FD" w14:textId="77777777" w:rsidTr="00D50D9D">
        <w:tc>
          <w:tcPr>
            <w:tcW w:w="509" w:type="dxa"/>
            <w:vMerge/>
            <w:tcBorders>
              <w:top w:val="single" w:sz="4" w:space="0" w:color="auto"/>
              <w:left w:val="single" w:sz="4" w:space="0" w:color="auto"/>
              <w:right w:val="single" w:sz="4" w:space="0" w:color="auto"/>
            </w:tcBorders>
          </w:tcPr>
          <w:p w14:paraId="48246AB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82004F8"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6.3. запрет охоты </w:t>
            </w:r>
            <w:proofErr w:type="gramStart"/>
            <w:r w:rsidRPr="00D50D9D">
              <w:rPr>
                <w:rFonts w:ascii="Times New Roman" w:hAnsi="Times New Roman" w:cs="Times New Roman"/>
                <w:sz w:val="24"/>
                <w:szCs w:val="24"/>
              </w:rPr>
              <w:t>в отношении охотничьих ресурсов</w:t>
            </w:r>
            <w:proofErr w:type="gramEnd"/>
            <w:r w:rsidRPr="00D50D9D">
              <w:rPr>
                <w:rFonts w:ascii="Times New Roman" w:hAnsi="Times New Roman" w:cs="Times New Roman"/>
                <w:sz w:val="24"/>
                <w:szCs w:val="24"/>
              </w:rPr>
              <w:t xml:space="preserve"> определенных пола и возраста;</w:t>
            </w:r>
          </w:p>
        </w:tc>
      </w:tr>
      <w:tr w:rsidR="00D50D9D" w:rsidRPr="00D50D9D" w14:paraId="12FCFF6B" w14:textId="77777777" w:rsidTr="00D50D9D">
        <w:tc>
          <w:tcPr>
            <w:tcW w:w="509" w:type="dxa"/>
            <w:vMerge/>
            <w:tcBorders>
              <w:top w:val="single" w:sz="4" w:space="0" w:color="auto"/>
              <w:left w:val="single" w:sz="4" w:space="0" w:color="auto"/>
              <w:right w:val="single" w:sz="4" w:space="0" w:color="auto"/>
            </w:tcBorders>
          </w:tcPr>
          <w:p w14:paraId="580C7F2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7277659E"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6.4. требования к допустимым для использования орудиям охоты, способам охоты, транспортным средствам, собакам охотничьих пород и ловчим птицам;</w:t>
            </w:r>
          </w:p>
        </w:tc>
      </w:tr>
      <w:tr w:rsidR="00D50D9D" w:rsidRPr="00D50D9D" w14:paraId="07837DD6" w14:textId="77777777" w:rsidTr="00D50D9D">
        <w:tc>
          <w:tcPr>
            <w:tcW w:w="509" w:type="dxa"/>
            <w:vMerge/>
            <w:tcBorders>
              <w:top w:val="single" w:sz="4" w:space="0" w:color="auto"/>
              <w:left w:val="single" w:sz="4" w:space="0" w:color="auto"/>
              <w:right w:val="single" w:sz="4" w:space="0" w:color="auto"/>
            </w:tcBorders>
          </w:tcPr>
          <w:p w14:paraId="0EDF5C0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29DB30B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6.5. сроки охоты;</w:t>
            </w:r>
          </w:p>
        </w:tc>
      </w:tr>
      <w:tr w:rsidR="00D50D9D" w:rsidRPr="00D50D9D" w14:paraId="24BC3627" w14:textId="77777777" w:rsidTr="00D50D9D">
        <w:tc>
          <w:tcPr>
            <w:tcW w:w="509" w:type="dxa"/>
            <w:vMerge/>
            <w:tcBorders>
              <w:top w:val="single" w:sz="4" w:space="0" w:color="auto"/>
              <w:left w:val="single" w:sz="4" w:space="0" w:color="auto"/>
              <w:right w:val="single" w:sz="4" w:space="0" w:color="auto"/>
            </w:tcBorders>
          </w:tcPr>
          <w:p w14:paraId="5A7F283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5B36F65C"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6.6. требования к охоте на копытных животных;</w:t>
            </w:r>
          </w:p>
        </w:tc>
      </w:tr>
      <w:tr w:rsidR="00D50D9D" w:rsidRPr="00D50D9D" w14:paraId="6647E7EB" w14:textId="77777777" w:rsidTr="00D50D9D">
        <w:tc>
          <w:tcPr>
            <w:tcW w:w="509" w:type="dxa"/>
            <w:vMerge/>
            <w:tcBorders>
              <w:top w:val="single" w:sz="4" w:space="0" w:color="auto"/>
              <w:left w:val="single" w:sz="4" w:space="0" w:color="auto"/>
              <w:right w:val="single" w:sz="4" w:space="0" w:color="auto"/>
            </w:tcBorders>
          </w:tcPr>
          <w:p w14:paraId="637645D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4B613FFD"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6.7. требования к охоте на медведей;</w:t>
            </w:r>
          </w:p>
        </w:tc>
      </w:tr>
      <w:tr w:rsidR="00D50D9D" w:rsidRPr="00D50D9D" w14:paraId="7BF1666F" w14:textId="77777777" w:rsidTr="00D50D9D">
        <w:tc>
          <w:tcPr>
            <w:tcW w:w="509" w:type="dxa"/>
            <w:vMerge/>
            <w:tcBorders>
              <w:top w:val="single" w:sz="4" w:space="0" w:color="auto"/>
              <w:left w:val="single" w:sz="4" w:space="0" w:color="auto"/>
              <w:right w:val="single" w:sz="4" w:space="0" w:color="auto"/>
            </w:tcBorders>
          </w:tcPr>
          <w:p w14:paraId="6F99016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5BD6CC5D"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 требования к охоте на пушных животных;</w:t>
            </w:r>
          </w:p>
        </w:tc>
      </w:tr>
      <w:tr w:rsidR="00D50D9D" w:rsidRPr="00D50D9D" w14:paraId="729F8836" w14:textId="77777777" w:rsidTr="00D50D9D">
        <w:tc>
          <w:tcPr>
            <w:tcW w:w="509" w:type="dxa"/>
            <w:vMerge/>
            <w:tcBorders>
              <w:top w:val="single" w:sz="4" w:space="0" w:color="auto"/>
              <w:left w:val="single" w:sz="4" w:space="0" w:color="auto"/>
              <w:right w:val="single" w:sz="4" w:space="0" w:color="auto"/>
            </w:tcBorders>
          </w:tcPr>
          <w:p w14:paraId="76F3A29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7BB154D7"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6.9. требования к охоте на боровую дичь, степную и полевую дичь, болотно-луговую дичь, водоплавающую дичь, горную дичь и иную дичь;</w:t>
            </w:r>
          </w:p>
        </w:tc>
      </w:tr>
      <w:tr w:rsidR="00D50D9D" w:rsidRPr="00D50D9D" w14:paraId="47D51BF6" w14:textId="77777777" w:rsidTr="00D50D9D">
        <w:tc>
          <w:tcPr>
            <w:tcW w:w="509" w:type="dxa"/>
            <w:vMerge/>
            <w:tcBorders>
              <w:top w:val="single" w:sz="4" w:space="0" w:color="auto"/>
              <w:left w:val="single" w:sz="4" w:space="0" w:color="auto"/>
              <w:right w:val="single" w:sz="4" w:space="0" w:color="auto"/>
            </w:tcBorders>
          </w:tcPr>
          <w:p w14:paraId="6D396AF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4ECA50FD"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6.10. требования к охоте с собаками охотничьих пород и ловчими птицами;</w:t>
            </w:r>
          </w:p>
        </w:tc>
      </w:tr>
      <w:tr w:rsidR="00D50D9D" w:rsidRPr="00D50D9D" w14:paraId="75759FB8" w14:textId="77777777" w:rsidTr="00D50D9D">
        <w:tc>
          <w:tcPr>
            <w:tcW w:w="509" w:type="dxa"/>
            <w:vMerge/>
            <w:tcBorders>
              <w:top w:val="single" w:sz="4" w:space="0" w:color="auto"/>
              <w:left w:val="single" w:sz="4" w:space="0" w:color="auto"/>
              <w:right w:val="single" w:sz="4" w:space="0" w:color="auto"/>
            </w:tcBorders>
          </w:tcPr>
          <w:p w14:paraId="559E890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DFCAC03"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6.11. требования к отлову и отстрелу охотничьих ресурсов;</w:t>
            </w:r>
          </w:p>
        </w:tc>
      </w:tr>
      <w:tr w:rsidR="00D50D9D" w:rsidRPr="00D50D9D" w14:paraId="52386D9F" w14:textId="77777777" w:rsidTr="00D50D9D">
        <w:tc>
          <w:tcPr>
            <w:tcW w:w="509" w:type="dxa"/>
            <w:vMerge w:val="restart"/>
            <w:tcBorders>
              <w:left w:val="single" w:sz="4" w:space="0" w:color="auto"/>
              <w:bottom w:val="single" w:sz="4" w:space="0" w:color="auto"/>
              <w:right w:val="single" w:sz="4" w:space="0" w:color="auto"/>
            </w:tcBorders>
          </w:tcPr>
          <w:p w14:paraId="3C7D504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2E7D8624"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6.12. требования к сохранению охотничьих ресурсов, в том числе к регулированию их численности;</w:t>
            </w:r>
          </w:p>
        </w:tc>
      </w:tr>
      <w:tr w:rsidR="00D50D9D" w:rsidRPr="00D50D9D" w14:paraId="0FB5F71C" w14:textId="77777777" w:rsidTr="00D50D9D">
        <w:tc>
          <w:tcPr>
            <w:tcW w:w="509" w:type="dxa"/>
            <w:vMerge/>
            <w:tcBorders>
              <w:left w:val="single" w:sz="4" w:space="0" w:color="auto"/>
              <w:bottom w:val="single" w:sz="4" w:space="0" w:color="auto"/>
              <w:right w:val="single" w:sz="4" w:space="0" w:color="auto"/>
            </w:tcBorders>
          </w:tcPr>
          <w:p w14:paraId="59D23D6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7189C386"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6.13. требования к продукции охоты?</w:t>
            </w:r>
          </w:p>
        </w:tc>
      </w:tr>
      <w:tr w:rsidR="00D50D9D" w:rsidRPr="00D50D9D" w14:paraId="2C0463CB" w14:textId="77777777" w:rsidTr="00D50D9D">
        <w:tc>
          <w:tcPr>
            <w:tcW w:w="509" w:type="dxa"/>
            <w:tcBorders>
              <w:top w:val="single" w:sz="4" w:space="0" w:color="auto"/>
              <w:left w:val="single" w:sz="4" w:space="0" w:color="auto"/>
              <w:bottom w:val="single" w:sz="4" w:space="0" w:color="auto"/>
              <w:right w:val="single" w:sz="4" w:space="0" w:color="auto"/>
            </w:tcBorders>
          </w:tcPr>
          <w:p w14:paraId="52D5A1D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7.</w:t>
            </w:r>
          </w:p>
        </w:tc>
        <w:tc>
          <w:tcPr>
            <w:tcW w:w="8842" w:type="dxa"/>
            <w:tcBorders>
              <w:top w:val="single" w:sz="4" w:space="0" w:color="auto"/>
              <w:left w:val="single" w:sz="4" w:space="0" w:color="auto"/>
              <w:bottom w:val="single" w:sz="4" w:space="0" w:color="auto"/>
              <w:right w:val="single" w:sz="4" w:space="0" w:color="auto"/>
            </w:tcBorders>
          </w:tcPr>
          <w:p w14:paraId="68AECFE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добыча охотничьих ресурсов в соответствии с условиями разрешения на добычу охотничьих ресурсов?</w:t>
            </w:r>
          </w:p>
        </w:tc>
      </w:tr>
      <w:tr w:rsidR="00D50D9D" w:rsidRPr="00D50D9D" w14:paraId="52D32A87"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3F75399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8.</w:t>
            </w:r>
          </w:p>
        </w:tc>
        <w:tc>
          <w:tcPr>
            <w:tcW w:w="8842" w:type="dxa"/>
            <w:vMerge w:val="restart"/>
            <w:tcBorders>
              <w:top w:val="single" w:sz="4" w:space="0" w:color="auto"/>
              <w:left w:val="single" w:sz="4" w:space="0" w:color="auto"/>
              <w:bottom w:val="single" w:sz="4" w:space="0" w:color="auto"/>
              <w:right w:val="single" w:sz="4" w:space="0" w:color="auto"/>
            </w:tcBorders>
          </w:tcPr>
          <w:p w14:paraId="0F2F1D5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Подает ли юридическое лицо, индивидуальный предприниматель, заключившие </w:t>
            </w:r>
            <w:proofErr w:type="spellStart"/>
            <w:r w:rsidRPr="00D50D9D">
              <w:rPr>
                <w:rFonts w:ascii="Times New Roman" w:hAnsi="Times New Roman" w:cs="Times New Roman"/>
                <w:sz w:val="24"/>
                <w:szCs w:val="24"/>
              </w:rPr>
              <w:t>охотхозяйственные</w:t>
            </w:r>
            <w:proofErr w:type="spellEnd"/>
            <w:r w:rsidRPr="00D50D9D">
              <w:rPr>
                <w:rFonts w:ascii="Times New Roman" w:hAnsi="Times New Roman" w:cs="Times New Roman"/>
                <w:sz w:val="24"/>
                <w:szCs w:val="24"/>
              </w:rPr>
              <w:t xml:space="preserve"> соглашения, или лицо, указанное в </w:t>
            </w:r>
            <w:hyperlink r:id="rId5" w:history="1">
              <w:r w:rsidRPr="00D50D9D">
                <w:rPr>
                  <w:rFonts w:ascii="Times New Roman" w:hAnsi="Times New Roman" w:cs="Times New Roman"/>
                  <w:sz w:val="24"/>
                  <w:szCs w:val="24"/>
                </w:rPr>
                <w:t>части 1 статьи 71</w:t>
              </w:r>
            </w:hyperlink>
            <w:r w:rsidRPr="00D50D9D">
              <w:rPr>
                <w:rFonts w:ascii="Times New Roman" w:hAnsi="Times New Roman" w:cs="Times New Roman"/>
                <w:sz w:val="24"/>
                <w:szCs w:val="24"/>
              </w:rPr>
              <w:t xml:space="preserve"> Закона "Об охоте" (далее - </w:t>
            </w:r>
            <w:proofErr w:type="spellStart"/>
            <w:r w:rsidRPr="00D50D9D">
              <w:rPr>
                <w:rFonts w:ascii="Times New Roman" w:hAnsi="Times New Roman" w:cs="Times New Roman"/>
                <w:sz w:val="24"/>
                <w:szCs w:val="24"/>
              </w:rPr>
              <w:t>охотпользователь</w:t>
            </w:r>
            <w:proofErr w:type="spellEnd"/>
            <w:r w:rsidRPr="00D50D9D">
              <w:rPr>
                <w:rFonts w:ascii="Times New Roman" w:hAnsi="Times New Roman" w:cs="Times New Roman"/>
                <w:sz w:val="24"/>
                <w:szCs w:val="24"/>
              </w:rP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
        </w:tc>
      </w:tr>
      <w:tr w:rsidR="00D50D9D" w:rsidRPr="00D50D9D" w14:paraId="5FAC3BFD"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0A135AA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388A74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30901446" w14:textId="77777777" w:rsidTr="00D50D9D">
        <w:tc>
          <w:tcPr>
            <w:tcW w:w="509" w:type="dxa"/>
            <w:tcBorders>
              <w:top w:val="single" w:sz="4" w:space="0" w:color="auto"/>
              <w:left w:val="single" w:sz="4" w:space="0" w:color="auto"/>
              <w:bottom w:val="single" w:sz="4" w:space="0" w:color="auto"/>
              <w:right w:val="single" w:sz="4" w:space="0" w:color="auto"/>
            </w:tcBorders>
          </w:tcPr>
          <w:p w14:paraId="6D864AA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9.</w:t>
            </w:r>
          </w:p>
        </w:tc>
        <w:tc>
          <w:tcPr>
            <w:tcW w:w="8842" w:type="dxa"/>
            <w:tcBorders>
              <w:top w:val="single" w:sz="4" w:space="0" w:color="auto"/>
              <w:left w:val="single" w:sz="4" w:space="0" w:color="auto"/>
              <w:bottom w:val="single" w:sz="4" w:space="0" w:color="auto"/>
              <w:right w:val="single" w:sz="4" w:space="0" w:color="auto"/>
            </w:tcBorders>
          </w:tcPr>
          <w:p w14:paraId="53EAB82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Соблюдается ли лицом квота добычи охотничьих ресурсов?</w:t>
            </w:r>
          </w:p>
        </w:tc>
      </w:tr>
      <w:tr w:rsidR="00D50D9D" w:rsidRPr="00D50D9D" w14:paraId="4CDF5DAE" w14:textId="77777777" w:rsidTr="00D50D9D">
        <w:tc>
          <w:tcPr>
            <w:tcW w:w="509" w:type="dxa"/>
            <w:tcBorders>
              <w:top w:val="single" w:sz="4" w:space="0" w:color="auto"/>
              <w:left w:val="single" w:sz="4" w:space="0" w:color="auto"/>
              <w:bottom w:val="single" w:sz="4" w:space="0" w:color="auto"/>
              <w:right w:val="single" w:sz="4" w:space="0" w:color="auto"/>
            </w:tcBorders>
          </w:tcPr>
          <w:p w14:paraId="22669C9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10.</w:t>
            </w:r>
          </w:p>
        </w:tc>
        <w:tc>
          <w:tcPr>
            <w:tcW w:w="8842" w:type="dxa"/>
            <w:tcBorders>
              <w:top w:val="single" w:sz="4" w:space="0" w:color="auto"/>
              <w:left w:val="single" w:sz="4" w:space="0" w:color="auto"/>
              <w:bottom w:val="single" w:sz="4" w:space="0" w:color="auto"/>
              <w:right w:val="single" w:sz="4" w:space="0" w:color="auto"/>
            </w:tcBorders>
          </w:tcPr>
          <w:p w14:paraId="5593356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Соблюдаются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условия </w:t>
            </w:r>
            <w:proofErr w:type="spellStart"/>
            <w:r w:rsidRPr="00D50D9D">
              <w:rPr>
                <w:rFonts w:ascii="Times New Roman" w:hAnsi="Times New Roman" w:cs="Times New Roman"/>
                <w:sz w:val="24"/>
                <w:szCs w:val="24"/>
              </w:rPr>
              <w:t>охотхозяйственного</w:t>
            </w:r>
            <w:proofErr w:type="spellEnd"/>
            <w:r w:rsidRPr="00D50D9D">
              <w:rPr>
                <w:rFonts w:ascii="Times New Roman" w:hAnsi="Times New Roman" w:cs="Times New Roman"/>
                <w:sz w:val="24"/>
                <w:szCs w:val="24"/>
              </w:rPr>
              <w:t xml:space="preserve"> соглашения?</w:t>
            </w:r>
          </w:p>
        </w:tc>
      </w:tr>
      <w:tr w:rsidR="00D50D9D" w:rsidRPr="00D50D9D" w14:paraId="05FE9BCB" w14:textId="77777777" w:rsidTr="00D50D9D">
        <w:tc>
          <w:tcPr>
            <w:tcW w:w="509" w:type="dxa"/>
            <w:tcBorders>
              <w:top w:val="single" w:sz="4" w:space="0" w:color="auto"/>
              <w:left w:val="single" w:sz="4" w:space="0" w:color="auto"/>
              <w:bottom w:val="single" w:sz="4" w:space="0" w:color="auto"/>
              <w:right w:val="single" w:sz="4" w:space="0" w:color="auto"/>
            </w:tcBorders>
          </w:tcPr>
          <w:p w14:paraId="3019CB2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11.</w:t>
            </w:r>
          </w:p>
        </w:tc>
        <w:tc>
          <w:tcPr>
            <w:tcW w:w="8842" w:type="dxa"/>
            <w:tcBorders>
              <w:top w:val="single" w:sz="4" w:space="0" w:color="auto"/>
              <w:left w:val="single" w:sz="4" w:space="0" w:color="auto"/>
              <w:bottom w:val="single" w:sz="4" w:space="0" w:color="auto"/>
              <w:right w:val="single" w:sz="4" w:space="0" w:color="auto"/>
            </w:tcBorders>
          </w:tcPr>
          <w:p w14:paraId="68947DE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r>
      <w:tr w:rsidR="00D50D9D" w:rsidRPr="00D50D9D" w14:paraId="03EBDA28"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13AB5D9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12.</w:t>
            </w:r>
          </w:p>
        </w:tc>
        <w:tc>
          <w:tcPr>
            <w:tcW w:w="8842" w:type="dxa"/>
            <w:vMerge w:val="restart"/>
            <w:tcBorders>
              <w:top w:val="single" w:sz="4" w:space="0" w:color="auto"/>
              <w:left w:val="single" w:sz="4" w:space="0" w:color="auto"/>
              <w:bottom w:val="single" w:sz="4" w:space="0" w:color="auto"/>
              <w:right w:val="single" w:sz="4" w:space="0" w:color="auto"/>
            </w:tcBorders>
          </w:tcPr>
          <w:p w14:paraId="30322F1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Выдаются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r>
      <w:tr w:rsidR="00D50D9D" w:rsidRPr="00D50D9D" w14:paraId="3C3DDE57"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0A1CE72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11DCACF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788867E9"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2C878D3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13.</w:t>
            </w:r>
          </w:p>
        </w:tc>
        <w:tc>
          <w:tcPr>
            <w:tcW w:w="8842" w:type="dxa"/>
            <w:vMerge w:val="restart"/>
            <w:tcBorders>
              <w:top w:val="single" w:sz="4" w:space="0" w:color="auto"/>
              <w:left w:val="single" w:sz="4" w:space="0" w:color="auto"/>
              <w:bottom w:val="single" w:sz="4" w:space="0" w:color="auto"/>
              <w:right w:val="single" w:sz="4" w:space="0" w:color="auto"/>
            </w:tcBorders>
          </w:tcPr>
          <w:p w14:paraId="6740659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Выдаются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r>
      <w:tr w:rsidR="00D50D9D" w:rsidRPr="00D50D9D" w14:paraId="429F6A4E"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2407472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4641D0E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5F1C563F"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78BE005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14.</w:t>
            </w:r>
          </w:p>
        </w:tc>
        <w:tc>
          <w:tcPr>
            <w:tcW w:w="8842" w:type="dxa"/>
            <w:vMerge w:val="restart"/>
            <w:tcBorders>
              <w:top w:val="single" w:sz="4" w:space="0" w:color="auto"/>
              <w:left w:val="single" w:sz="4" w:space="0" w:color="auto"/>
              <w:bottom w:val="single" w:sz="4" w:space="0" w:color="auto"/>
              <w:right w:val="single" w:sz="4" w:space="0" w:color="auto"/>
            </w:tcBorders>
          </w:tcPr>
          <w:p w14:paraId="2C1FC07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Выдаются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r>
      <w:tr w:rsidR="00D50D9D" w:rsidRPr="00D50D9D" w14:paraId="554C04EB"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5D2590A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052BCB8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7AC387B6"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606586B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15.</w:t>
            </w:r>
          </w:p>
        </w:tc>
        <w:tc>
          <w:tcPr>
            <w:tcW w:w="8842" w:type="dxa"/>
            <w:vMerge w:val="restart"/>
            <w:tcBorders>
              <w:top w:val="single" w:sz="4" w:space="0" w:color="auto"/>
              <w:left w:val="single" w:sz="4" w:space="0" w:color="auto"/>
              <w:bottom w:val="single" w:sz="4" w:space="0" w:color="auto"/>
              <w:right w:val="single" w:sz="4" w:space="0" w:color="auto"/>
            </w:tcBorders>
          </w:tcPr>
          <w:p w14:paraId="31EDB7B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Содержат ли выдаваемые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разрешения:</w:t>
            </w:r>
          </w:p>
          <w:p w14:paraId="07AD4817"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15.1. фамилию, имя, отчество (при наличии) охотника;</w:t>
            </w:r>
          </w:p>
        </w:tc>
      </w:tr>
      <w:tr w:rsidR="00D50D9D" w:rsidRPr="00D50D9D" w14:paraId="07E89E7D"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3A3A45D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6896BC6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415FBF62" w14:textId="77777777" w:rsidTr="00D50D9D">
        <w:tc>
          <w:tcPr>
            <w:tcW w:w="509" w:type="dxa"/>
            <w:vMerge/>
            <w:tcBorders>
              <w:top w:val="single" w:sz="4" w:space="0" w:color="auto"/>
              <w:left w:val="single" w:sz="4" w:space="0" w:color="auto"/>
              <w:bottom w:val="single" w:sz="4" w:space="0" w:color="auto"/>
              <w:right w:val="single" w:sz="4" w:space="0" w:color="auto"/>
            </w:tcBorders>
          </w:tcPr>
          <w:p w14:paraId="0214D30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73EFFD5E"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15.2. вид охоты;</w:t>
            </w:r>
          </w:p>
        </w:tc>
      </w:tr>
      <w:tr w:rsidR="00D50D9D" w:rsidRPr="00D50D9D" w14:paraId="048D998B" w14:textId="77777777" w:rsidTr="00D50D9D">
        <w:tc>
          <w:tcPr>
            <w:tcW w:w="509" w:type="dxa"/>
            <w:vMerge/>
            <w:tcBorders>
              <w:top w:val="single" w:sz="4" w:space="0" w:color="auto"/>
              <w:left w:val="single" w:sz="4" w:space="0" w:color="auto"/>
              <w:bottom w:val="single" w:sz="4" w:space="0" w:color="auto"/>
              <w:right w:val="single" w:sz="4" w:space="0" w:color="auto"/>
            </w:tcBorders>
          </w:tcPr>
          <w:p w14:paraId="113DDDD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D73F5F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15.3. сведения о добываемых охотничьих ресурсах;</w:t>
            </w:r>
          </w:p>
        </w:tc>
      </w:tr>
      <w:tr w:rsidR="00D50D9D" w:rsidRPr="00D50D9D" w14:paraId="19DE2888" w14:textId="77777777" w:rsidTr="00D50D9D">
        <w:tc>
          <w:tcPr>
            <w:tcW w:w="509" w:type="dxa"/>
            <w:vMerge/>
            <w:tcBorders>
              <w:top w:val="single" w:sz="4" w:space="0" w:color="auto"/>
              <w:left w:val="single" w:sz="4" w:space="0" w:color="auto"/>
              <w:bottom w:val="single" w:sz="4" w:space="0" w:color="auto"/>
              <w:right w:val="single" w:sz="4" w:space="0" w:color="auto"/>
            </w:tcBorders>
          </w:tcPr>
          <w:p w14:paraId="47482EC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7386F5A"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15.4. количество добываемых охотничьих ресурсов;</w:t>
            </w:r>
          </w:p>
        </w:tc>
      </w:tr>
      <w:tr w:rsidR="00D50D9D" w:rsidRPr="00D50D9D" w14:paraId="33766B43" w14:textId="77777777" w:rsidTr="00D50D9D">
        <w:tc>
          <w:tcPr>
            <w:tcW w:w="509" w:type="dxa"/>
            <w:vMerge/>
            <w:tcBorders>
              <w:top w:val="single" w:sz="4" w:space="0" w:color="auto"/>
              <w:left w:val="single" w:sz="4" w:space="0" w:color="auto"/>
              <w:bottom w:val="single" w:sz="4" w:space="0" w:color="auto"/>
              <w:right w:val="single" w:sz="4" w:space="0" w:color="auto"/>
            </w:tcBorders>
          </w:tcPr>
          <w:p w14:paraId="7AC5B8E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E536B69"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15.5. сроки охоты и места охоты;</w:t>
            </w:r>
          </w:p>
        </w:tc>
      </w:tr>
      <w:tr w:rsidR="00D50D9D" w:rsidRPr="00D50D9D" w14:paraId="2B20F4AC" w14:textId="77777777" w:rsidTr="00D50D9D">
        <w:tc>
          <w:tcPr>
            <w:tcW w:w="509" w:type="dxa"/>
            <w:vMerge/>
            <w:tcBorders>
              <w:top w:val="single" w:sz="4" w:space="0" w:color="auto"/>
              <w:left w:val="single" w:sz="4" w:space="0" w:color="auto"/>
              <w:bottom w:val="single" w:sz="4" w:space="0" w:color="auto"/>
              <w:right w:val="single" w:sz="4" w:space="0" w:color="auto"/>
            </w:tcBorders>
          </w:tcPr>
          <w:p w14:paraId="60FDB6D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05B42BA"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15.6. дату выдачи охотничьего билета, его учетную серию и номер?</w:t>
            </w:r>
          </w:p>
        </w:tc>
      </w:tr>
      <w:tr w:rsidR="00D50D9D" w:rsidRPr="00D50D9D" w14:paraId="4E75E8D0"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2A57287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16.</w:t>
            </w:r>
          </w:p>
        </w:tc>
        <w:tc>
          <w:tcPr>
            <w:tcW w:w="8842" w:type="dxa"/>
            <w:vMerge w:val="restart"/>
            <w:tcBorders>
              <w:top w:val="single" w:sz="4" w:space="0" w:color="auto"/>
              <w:left w:val="single" w:sz="4" w:space="0" w:color="auto"/>
              <w:bottom w:val="single" w:sz="4" w:space="0" w:color="auto"/>
              <w:right w:val="single" w:sz="4" w:space="0" w:color="auto"/>
            </w:tcBorders>
          </w:tcPr>
          <w:p w14:paraId="6CB7A5EE"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Создаются ли лицом только те объекты инфраструктуры, которые включены в </w:t>
            </w:r>
            <w:hyperlink r:id="rId6" w:history="1">
              <w:r w:rsidRPr="00D50D9D">
                <w:rPr>
                  <w:rFonts w:ascii="Times New Roman" w:hAnsi="Times New Roman" w:cs="Times New Roman"/>
                  <w:sz w:val="24"/>
                  <w:szCs w:val="24"/>
                </w:rPr>
                <w:t>перечень</w:t>
              </w:r>
            </w:hyperlink>
            <w:r w:rsidRPr="00D50D9D">
              <w:rPr>
                <w:rFonts w:ascii="Times New Roman" w:hAnsi="Times New Roman" w:cs="Times New Roman"/>
                <w:sz w:val="24"/>
                <w:szCs w:val="24"/>
              </w:rPr>
              <w:t xml:space="preserve"> объектов, относящихся к охотничьей инфраструктуре:</w:t>
            </w:r>
          </w:p>
          <w:p w14:paraId="5C6599B7"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вольер, питомник диких животных, ограждения для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w:t>
            </w:r>
          </w:p>
          <w:p w14:paraId="40C6DDDE"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егерский кордон;</w:t>
            </w:r>
          </w:p>
          <w:p w14:paraId="283A6611"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охотничья база?</w:t>
            </w:r>
          </w:p>
        </w:tc>
      </w:tr>
      <w:tr w:rsidR="00D50D9D" w:rsidRPr="00D50D9D" w14:paraId="728CE8F6"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1C71648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452B722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347AFEC1" w14:textId="77777777" w:rsidTr="00D50D9D">
        <w:tc>
          <w:tcPr>
            <w:tcW w:w="509" w:type="dxa"/>
            <w:tcBorders>
              <w:top w:val="single" w:sz="4" w:space="0" w:color="auto"/>
              <w:left w:val="single" w:sz="4" w:space="0" w:color="auto"/>
              <w:bottom w:val="single" w:sz="4" w:space="0" w:color="auto"/>
              <w:right w:val="single" w:sz="4" w:space="0" w:color="auto"/>
            </w:tcBorders>
          </w:tcPr>
          <w:p w14:paraId="22D223A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17.</w:t>
            </w:r>
          </w:p>
        </w:tc>
        <w:tc>
          <w:tcPr>
            <w:tcW w:w="8842" w:type="dxa"/>
            <w:tcBorders>
              <w:top w:val="single" w:sz="4" w:space="0" w:color="auto"/>
              <w:left w:val="single" w:sz="4" w:space="0" w:color="auto"/>
              <w:bottom w:val="single" w:sz="4" w:space="0" w:color="auto"/>
              <w:right w:val="single" w:sz="4" w:space="0" w:color="auto"/>
            </w:tcBorders>
          </w:tcPr>
          <w:p w14:paraId="72AD672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Обеспечивается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содержание охотничьей инфраструктуры в закрепленном охотничьем угодье?</w:t>
            </w:r>
          </w:p>
        </w:tc>
      </w:tr>
      <w:tr w:rsidR="00D50D9D" w:rsidRPr="00D50D9D" w14:paraId="0FC33435"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6D8C02A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18.</w:t>
            </w:r>
          </w:p>
        </w:tc>
        <w:tc>
          <w:tcPr>
            <w:tcW w:w="8842" w:type="dxa"/>
            <w:vMerge w:val="restart"/>
            <w:tcBorders>
              <w:top w:val="single" w:sz="4" w:space="0" w:color="auto"/>
              <w:left w:val="single" w:sz="4" w:space="0" w:color="auto"/>
              <w:bottom w:val="single" w:sz="4" w:space="0" w:color="auto"/>
              <w:right w:val="single" w:sz="4" w:space="0" w:color="auto"/>
            </w:tcBorders>
          </w:tcPr>
          <w:p w14:paraId="2F4EF15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r>
      <w:tr w:rsidR="00D50D9D" w:rsidRPr="00D50D9D" w14:paraId="126C12FB"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4EB6888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4B9F9FF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1FACD390"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5720D8A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19.</w:t>
            </w:r>
          </w:p>
        </w:tc>
        <w:tc>
          <w:tcPr>
            <w:tcW w:w="8842" w:type="dxa"/>
            <w:vMerge w:val="restart"/>
            <w:tcBorders>
              <w:top w:val="single" w:sz="4" w:space="0" w:color="auto"/>
              <w:left w:val="single" w:sz="4" w:space="0" w:color="auto"/>
              <w:bottom w:val="single" w:sz="4" w:space="0" w:color="auto"/>
              <w:right w:val="single" w:sz="4" w:space="0" w:color="auto"/>
            </w:tcBorders>
          </w:tcPr>
          <w:p w14:paraId="2223BA8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В случае если лицом причинен вред охотничьим ресурсам, возмещен ли такой вред в полном объеме?</w:t>
            </w:r>
          </w:p>
        </w:tc>
      </w:tr>
      <w:tr w:rsidR="00D50D9D" w:rsidRPr="00D50D9D" w14:paraId="3F26C8BB"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443CED7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706DCF6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39E23D98"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4DEF7C0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77753CE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48613482"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3761B39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20.</w:t>
            </w:r>
          </w:p>
        </w:tc>
        <w:tc>
          <w:tcPr>
            <w:tcW w:w="8842" w:type="dxa"/>
            <w:vMerge w:val="restart"/>
            <w:tcBorders>
              <w:top w:val="single" w:sz="4" w:space="0" w:color="auto"/>
              <w:left w:val="single" w:sz="4" w:space="0" w:color="auto"/>
              <w:bottom w:val="single" w:sz="4" w:space="0" w:color="auto"/>
              <w:right w:val="single" w:sz="4" w:space="0" w:color="auto"/>
            </w:tcBorders>
          </w:tcPr>
          <w:p w14:paraId="3A3319E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Представляются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в орган исполнительной власти субъекта Российской Федерации, уполномоченный в области охоты и сохранения охотничьих ресурсов:</w:t>
            </w:r>
          </w:p>
          <w:p w14:paraId="55762E74"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r>
      <w:tr w:rsidR="00D50D9D" w:rsidRPr="00D50D9D" w14:paraId="6D0B1F1C"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5428476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8471A2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5CEEBA40" w14:textId="77777777" w:rsidTr="00D50D9D">
        <w:tc>
          <w:tcPr>
            <w:tcW w:w="509" w:type="dxa"/>
            <w:vMerge/>
            <w:tcBorders>
              <w:top w:val="single" w:sz="4" w:space="0" w:color="auto"/>
              <w:left w:val="single" w:sz="4" w:space="0" w:color="auto"/>
              <w:bottom w:val="single" w:sz="4" w:space="0" w:color="auto"/>
              <w:right w:val="single" w:sz="4" w:space="0" w:color="auto"/>
            </w:tcBorders>
          </w:tcPr>
          <w:p w14:paraId="5EB5738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721CD8ED"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r>
      <w:tr w:rsidR="00D50D9D" w:rsidRPr="00D50D9D" w14:paraId="556A5CD5" w14:textId="77777777" w:rsidTr="00D50D9D">
        <w:tc>
          <w:tcPr>
            <w:tcW w:w="509" w:type="dxa"/>
            <w:vMerge/>
            <w:tcBorders>
              <w:top w:val="single" w:sz="4" w:space="0" w:color="auto"/>
              <w:left w:val="single" w:sz="4" w:space="0" w:color="auto"/>
              <w:bottom w:val="single" w:sz="4" w:space="0" w:color="auto"/>
              <w:right w:val="single" w:sz="4" w:space="0" w:color="auto"/>
            </w:tcBorders>
          </w:tcPr>
          <w:p w14:paraId="4D6C048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43F5F89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r>
      <w:tr w:rsidR="00D50D9D" w:rsidRPr="00D50D9D" w14:paraId="78292635" w14:textId="77777777" w:rsidTr="00D50D9D">
        <w:tc>
          <w:tcPr>
            <w:tcW w:w="509" w:type="dxa"/>
            <w:tcBorders>
              <w:top w:val="single" w:sz="4" w:space="0" w:color="auto"/>
              <w:left w:val="single" w:sz="4" w:space="0" w:color="auto"/>
              <w:bottom w:val="single" w:sz="4" w:space="0" w:color="auto"/>
              <w:right w:val="single" w:sz="4" w:space="0" w:color="auto"/>
            </w:tcBorders>
          </w:tcPr>
          <w:p w14:paraId="6C782C0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21.</w:t>
            </w:r>
          </w:p>
        </w:tc>
        <w:tc>
          <w:tcPr>
            <w:tcW w:w="8842" w:type="dxa"/>
            <w:tcBorders>
              <w:top w:val="single" w:sz="4" w:space="0" w:color="auto"/>
              <w:left w:val="single" w:sz="4" w:space="0" w:color="auto"/>
              <w:bottom w:val="single" w:sz="4" w:space="0" w:color="auto"/>
              <w:right w:val="single" w:sz="4" w:space="0" w:color="auto"/>
            </w:tcBorders>
          </w:tcPr>
          <w:p w14:paraId="593EABF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7" w:history="1">
              <w:r w:rsidRPr="00D50D9D">
                <w:rPr>
                  <w:rFonts w:ascii="Times New Roman" w:hAnsi="Times New Roman" w:cs="Times New Roman"/>
                  <w:sz w:val="24"/>
                  <w:szCs w:val="24"/>
                </w:rPr>
                <w:t>Порядком</w:t>
              </w:r>
            </w:hyperlink>
            <w:r w:rsidRPr="00D50D9D">
              <w:rPr>
                <w:rFonts w:ascii="Times New Roman" w:hAnsi="Times New Roman" w:cs="Times New Roman"/>
                <w:sz w:val="24"/>
                <w:szCs w:val="24"/>
              </w:rPr>
              <w:t xml:space="preserve"> осуществления государственного мониторинга охотничьих ресурсов и среды их обитания и применения его данных?</w:t>
            </w:r>
          </w:p>
        </w:tc>
      </w:tr>
      <w:tr w:rsidR="00D50D9D" w:rsidRPr="00D50D9D" w14:paraId="57487F9F" w14:textId="77777777" w:rsidTr="00D50D9D">
        <w:tc>
          <w:tcPr>
            <w:tcW w:w="509" w:type="dxa"/>
            <w:tcBorders>
              <w:top w:val="single" w:sz="4" w:space="0" w:color="auto"/>
              <w:left w:val="single" w:sz="4" w:space="0" w:color="auto"/>
              <w:bottom w:val="single" w:sz="4" w:space="0" w:color="auto"/>
              <w:right w:val="single" w:sz="4" w:space="0" w:color="auto"/>
            </w:tcBorders>
          </w:tcPr>
          <w:p w14:paraId="5DABC8B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22.</w:t>
            </w:r>
          </w:p>
        </w:tc>
        <w:tc>
          <w:tcPr>
            <w:tcW w:w="8842" w:type="dxa"/>
            <w:tcBorders>
              <w:top w:val="single" w:sz="4" w:space="0" w:color="auto"/>
              <w:left w:val="single" w:sz="4" w:space="0" w:color="auto"/>
              <w:bottom w:val="single" w:sz="4" w:space="0" w:color="auto"/>
              <w:right w:val="single" w:sz="4" w:space="0" w:color="auto"/>
            </w:tcBorders>
          </w:tcPr>
          <w:p w14:paraId="22412D3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p>
        </w:tc>
      </w:tr>
      <w:tr w:rsidR="00D50D9D" w:rsidRPr="00D50D9D" w14:paraId="419AE728" w14:textId="77777777" w:rsidTr="00D50D9D">
        <w:tc>
          <w:tcPr>
            <w:tcW w:w="509" w:type="dxa"/>
            <w:tcBorders>
              <w:top w:val="single" w:sz="4" w:space="0" w:color="auto"/>
              <w:left w:val="single" w:sz="4" w:space="0" w:color="auto"/>
              <w:bottom w:val="single" w:sz="4" w:space="0" w:color="auto"/>
              <w:right w:val="single" w:sz="4" w:space="0" w:color="auto"/>
            </w:tcBorders>
          </w:tcPr>
          <w:p w14:paraId="2E4A33F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lastRenderedPageBreak/>
              <w:t>23.</w:t>
            </w:r>
          </w:p>
        </w:tc>
        <w:tc>
          <w:tcPr>
            <w:tcW w:w="8842" w:type="dxa"/>
            <w:tcBorders>
              <w:top w:val="single" w:sz="4" w:space="0" w:color="auto"/>
              <w:left w:val="single" w:sz="4" w:space="0" w:color="auto"/>
              <w:bottom w:val="single" w:sz="4" w:space="0" w:color="auto"/>
              <w:right w:val="single" w:sz="4" w:space="0" w:color="auto"/>
            </w:tcBorders>
          </w:tcPr>
          <w:p w14:paraId="6FB7EAC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промысловая охота только в закрепленных охотничьих угодьях или общедоступных охотничьих угодьях?</w:t>
            </w:r>
          </w:p>
        </w:tc>
      </w:tr>
      <w:tr w:rsidR="00D50D9D" w:rsidRPr="00D50D9D" w14:paraId="43DBFC9B" w14:textId="77777777" w:rsidTr="00D50D9D">
        <w:tc>
          <w:tcPr>
            <w:tcW w:w="509" w:type="dxa"/>
            <w:tcBorders>
              <w:top w:val="single" w:sz="4" w:space="0" w:color="auto"/>
              <w:left w:val="single" w:sz="4" w:space="0" w:color="auto"/>
              <w:bottom w:val="single" w:sz="4" w:space="0" w:color="auto"/>
              <w:right w:val="single" w:sz="4" w:space="0" w:color="auto"/>
            </w:tcBorders>
          </w:tcPr>
          <w:p w14:paraId="6EA2CD7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24.</w:t>
            </w:r>
          </w:p>
        </w:tc>
        <w:tc>
          <w:tcPr>
            <w:tcW w:w="8842" w:type="dxa"/>
            <w:tcBorders>
              <w:top w:val="single" w:sz="4" w:space="0" w:color="auto"/>
              <w:left w:val="single" w:sz="4" w:space="0" w:color="auto"/>
              <w:bottom w:val="single" w:sz="4" w:space="0" w:color="auto"/>
              <w:right w:val="single" w:sz="4" w:space="0" w:color="auto"/>
            </w:tcBorders>
          </w:tcPr>
          <w:p w14:paraId="76B20AB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промысловая охота только в отношении охотничьих ресурсов, установленных законами субъектов Российской Федерации?</w:t>
            </w:r>
          </w:p>
        </w:tc>
      </w:tr>
      <w:tr w:rsidR="00D50D9D" w:rsidRPr="00D50D9D" w14:paraId="3AD83D99" w14:textId="77777777" w:rsidTr="00D50D9D">
        <w:tc>
          <w:tcPr>
            <w:tcW w:w="509" w:type="dxa"/>
            <w:tcBorders>
              <w:top w:val="single" w:sz="4" w:space="0" w:color="auto"/>
              <w:left w:val="single" w:sz="4" w:space="0" w:color="auto"/>
              <w:bottom w:val="single" w:sz="4" w:space="0" w:color="auto"/>
              <w:right w:val="single" w:sz="4" w:space="0" w:color="auto"/>
            </w:tcBorders>
          </w:tcPr>
          <w:p w14:paraId="69769C2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25.</w:t>
            </w:r>
          </w:p>
        </w:tc>
        <w:tc>
          <w:tcPr>
            <w:tcW w:w="8842" w:type="dxa"/>
            <w:tcBorders>
              <w:top w:val="single" w:sz="4" w:space="0" w:color="auto"/>
              <w:left w:val="single" w:sz="4" w:space="0" w:color="auto"/>
              <w:bottom w:val="single" w:sz="4" w:space="0" w:color="auto"/>
              <w:right w:val="single" w:sz="4" w:space="0" w:color="auto"/>
            </w:tcBorders>
          </w:tcPr>
          <w:p w14:paraId="06524A5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Содержит ли наименование лица, осуществляющего промысловую охоту, указание на характер его деятельности?</w:t>
            </w:r>
          </w:p>
        </w:tc>
      </w:tr>
      <w:tr w:rsidR="00D50D9D" w:rsidRPr="00D50D9D" w14:paraId="02EAE86D" w14:textId="77777777" w:rsidTr="00D50D9D">
        <w:tc>
          <w:tcPr>
            <w:tcW w:w="509" w:type="dxa"/>
            <w:tcBorders>
              <w:top w:val="single" w:sz="4" w:space="0" w:color="auto"/>
              <w:left w:val="single" w:sz="4" w:space="0" w:color="auto"/>
              <w:bottom w:val="single" w:sz="4" w:space="0" w:color="auto"/>
              <w:right w:val="single" w:sz="4" w:space="0" w:color="auto"/>
            </w:tcBorders>
          </w:tcPr>
          <w:p w14:paraId="14BFF90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26.</w:t>
            </w:r>
          </w:p>
        </w:tc>
        <w:tc>
          <w:tcPr>
            <w:tcW w:w="8842" w:type="dxa"/>
            <w:tcBorders>
              <w:top w:val="single" w:sz="4" w:space="0" w:color="auto"/>
              <w:left w:val="single" w:sz="4" w:space="0" w:color="auto"/>
              <w:bottom w:val="single" w:sz="4" w:space="0" w:color="auto"/>
              <w:right w:val="single" w:sz="4" w:space="0" w:color="auto"/>
            </w:tcBorders>
          </w:tcPr>
          <w:p w14:paraId="23C1C20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лицом промысловая охота в закрепленных охотничьих угодьях на основании </w:t>
            </w:r>
            <w:proofErr w:type="spellStart"/>
            <w:r w:rsidRPr="00D50D9D">
              <w:rPr>
                <w:rFonts w:ascii="Times New Roman" w:hAnsi="Times New Roman" w:cs="Times New Roman"/>
                <w:sz w:val="24"/>
                <w:szCs w:val="24"/>
              </w:rPr>
              <w:t>охотхозяйственного</w:t>
            </w:r>
            <w:proofErr w:type="spellEnd"/>
            <w:r w:rsidRPr="00D50D9D">
              <w:rPr>
                <w:rFonts w:ascii="Times New Roman" w:hAnsi="Times New Roman" w:cs="Times New Roman"/>
                <w:sz w:val="24"/>
                <w:szCs w:val="24"/>
              </w:rPr>
              <w:t xml:space="preserve"> соглашения или путевки?</w:t>
            </w:r>
          </w:p>
        </w:tc>
      </w:tr>
      <w:tr w:rsidR="00D50D9D" w:rsidRPr="00D50D9D" w14:paraId="6D2990A3" w14:textId="77777777" w:rsidTr="00D50D9D">
        <w:tc>
          <w:tcPr>
            <w:tcW w:w="509" w:type="dxa"/>
            <w:tcBorders>
              <w:top w:val="single" w:sz="4" w:space="0" w:color="auto"/>
              <w:left w:val="single" w:sz="4" w:space="0" w:color="auto"/>
              <w:bottom w:val="single" w:sz="4" w:space="0" w:color="auto"/>
              <w:right w:val="single" w:sz="4" w:space="0" w:color="auto"/>
            </w:tcBorders>
          </w:tcPr>
          <w:p w14:paraId="20C47DD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27.</w:t>
            </w:r>
          </w:p>
        </w:tc>
        <w:tc>
          <w:tcPr>
            <w:tcW w:w="8842" w:type="dxa"/>
            <w:tcBorders>
              <w:top w:val="single" w:sz="4" w:space="0" w:color="auto"/>
              <w:left w:val="single" w:sz="4" w:space="0" w:color="auto"/>
              <w:bottom w:val="single" w:sz="4" w:space="0" w:color="auto"/>
              <w:right w:val="single" w:sz="4" w:space="0" w:color="auto"/>
            </w:tcBorders>
          </w:tcPr>
          <w:p w14:paraId="2D1C3AC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rsidRPr="00D50D9D">
              <w:rPr>
                <w:rFonts w:ascii="Times New Roman" w:hAnsi="Times New Roman" w:cs="Times New Roman"/>
                <w:sz w:val="24"/>
                <w:szCs w:val="24"/>
              </w:rPr>
              <w:t>охотхозяйственного</w:t>
            </w:r>
            <w:proofErr w:type="spellEnd"/>
            <w:r w:rsidRPr="00D50D9D">
              <w:rPr>
                <w:rFonts w:ascii="Times New Roman" w:hAnsi="Times New Roman" w:cs="Times New Roman"/>
                <w:sz w:val="24"/>
                <w:szCs w:val="24"/>
              </w:rPr>
              <w:t xml:space="preserve"> соглашения?</w:t>
            </w:r>
          </w:p>
        </w:tc>
      </w:tr>
      <w:tr w:rsidR="00D50D9D" w:rsidRPr="00D50D9D" w14:paraId="6EEF0E0E"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6E9EBC8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28.</w:t>
            </w:r>
          </w:p>
        </w:tc>
        <w:tc>
          <w:tcPr>
            <w:tcW w:w="8842" w:type="dxa"/>
            <w:vMerge w:val="restart"/>
            <w:tcBorders>
              <w:top w:val="single" w:sz="4" w:space="0" w:color="auto"/>
              <w:left w:val="single" w:sz="4" w:space="0" w:color="auto"/>
              <w:bottom w:val="single" w:sz="4" w:space="0" w:color="auto"/>
              <w:right w:val="single" w:sz="4" w:space="0" w:color="auto"/>
            </w:tcBorders>
          </w:tcPr>
          <w:p w14:paraId="5AB3052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Соблюдаются ли лицом </w:t>
            </w:r>
            <w:hyperlink r:id="rId8" w:history="1">
              <w:r w:rsidRPr="00D50D9D">
                <w:rPr>
                  <w:rFonts w:ascii="Times New Roman" w:hAnsi="Times New Roman" w:cs="Times New Roman"/>
                  <w:sz w:val="24"/>
                  <w:szCs w:val="24"/>
                </w:rPr>
                <w:t>ограничения</w:t>
              </w:r>
            </w:hyperlink>
            <w:r w:rsidRPr="00D50D9D">
              <w:rPr>
                <w:rFonts w:ascii="Times New Roman" w:hAnsi="Times New Roman" w:cs="Times New Roman"/>
                <w:sz w:val="24"/>
                <w:szCs w:val="24"/>
              </w:rPr>
              <w:t xml:space="preserve"> любительской и спортивной охоты в отношении охотничьих ресурсов, находящихся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w:t>
            </w:r>
          </w:p>
        </w:tc>
      </w:tr>
      <w:tr w:rsidR="00D50D9D" w:rsidRPr="00D50D9D" w14:paraId="026B72F0"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63FB246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34B12E7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3BE2A2FC" w14:textId="77777777" w:rsidTr="00D50D9D">
        <w:tc>
          <w:tcPr>
            <w:tcW w:w="509" w:type="dxa"/>
            <w:tcBorders>
              <w:top w:val="single" w:sz="4" w:space="0" w:color="auto"/>
              <w:left w:val="single" w:sz="4" w:space="0" w:color="auto"/>
              <w:bottom w:val="single" w:sz="4" w:space="0" w:color="auto"/>
              <w:right w:val="single" w:sz="4" w:space="0" w:color="auto"/>
            </w:tcBorders>
          </w:tcPr>
          <w:p w14:paraId="5A1F344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29.</w:t>
            </w:r>
          </w:p>
        </w:tc>
        <w:tc>
          <w:tcPr>
            <w:tcW w:w="8842" w:type="dxa"/>
            <w:tcBorders>
              <w:top w:val="single" w:sz="4" w:space="0" w:color="auto"/>
              <w:left w:val="single" w:sz="4" w:space="0" w:color="auto"/>
              <w:bottom w:val="single" w:sz="4" w:space="0" w:color="auto"/>
              <w:right w:val="single" w:sz="4" w:space="0" w:color="auto"/>
            </w:tcBorders>
          </w:tcPr>
          <w:p w14:paraId="7A24626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r>
      <w:tr w:rsidR="00D50D9D" w:rsidRPr="00D50D9D" w14:paraId="08DEF156" w14:textId="77777777" w:rsidTr="00D50D9D">
        <w:tc>
          <w:tcPr>
            <w:tcW w:w="509" w:type="dxa"/>
            <w:tcBorders>
              <w:top w:val="single" w:sz="4" w:space="0" w:color="auto"/>
              <w:left w:val="single" w:sz="4" w:space="0" w:color="auto"/>
              <w:bottom w:val="single" w:sz="4" w:space="0" w:color="auto"/>
              <w:right w:val="single" w:sz="4" w:space="0" w:color="auto"/>
            </w:tcBorders>
          </w:tcPr>
          <w:p w14:paraId="00937D9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30.</w:t>
            </w:r>
          </w:p>
        </w:tc>
        <w:tc>
          <w:tcPr>
            <w:tcW w:w="8842" w:type="dxa"/>
            <w:tcBorders>
              <w:top w:val="single" w:sz="4" w:space="0" w:color="auto"/>
              <w:left w:val="single" w:sz="4" w:space="0" w:color="auto"/>
              <w:bottom w:val="single" w:sz="4" w:space="0" w:color="auto"/>
              <w:right w:val="single" w:sz="4" w:space="0" w:color="auto"/>
            </w:tcBorders>
          </w:tcPr>
          <w:p w14:paraId="354677E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r>
      <w:tr w:rsidR="00D50D9D" w:rsidRPr="00D50D9D" w14:paraId="7805CA20" w14:textId="77777777" w:rsidTr="00D50D9D">
        <w:tc>
          <w:tcPr>
            <w:tcW w:w="509" w:type="dxa"/>
            <w:tcBorders>
              <w:top w:val="single" w:sz="4" w:space="0" w:color="auto"/>
              <w:left w:val="single" w:sz="4" w:space="0" w:color="auto"/>
              <w:bottom w:val="single" w:sz="4" w:space="0" w:color="auto"/>
              <w:right w:val="single" w:sz="4" w:space="0" w:color="auto"/>
            </w:tcBorders>
          </w:tcPr>
          <w:p w14:paraId="6BDD17E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31.</w:t>
            </w:r>
          </w:p>
        </w:tc>
        <w:tc>
          <w:tcPr>
            <w:tcW w:w="8842" w:type="dxa"/>
            <w:tcBorders>
              <w:top w:val="single" w:sz="4" w:space="0" w:color="auto"/>
              <w:left w:val="single" w:sz="4" w:space="0" w:color="auto"/>
              <w:bottom w:val="single" w:sz="4" w:space="0" w:color="auto"/>
              <w:right w:val="single" w:sz="4" w:space="0" w:color="auto"/>
            </w:tcBorders>
          </w:tcPr>
          <w:p w14:paraId="1BE9EFF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9" w:history="1">
              <w:r w:rsidRPr="00D50D9D">
                <w:rPr>
                  <w:rFonts w:ascii="Times New Roman" w:hAnsi="Times New Roman" w:cs="Times New Roman"/>
                  <w:sz w:val="24"/>
                  <w:szCs w:val="24"/>
                </w:rPr>
                <w:t>законом</w:t>
              </w:r>
            </w:hyperlink>
            <w:r w:rsidRPr="00D50D9D">
              <w:rPr>
                <w:rFonts w:ascii="Times New Roman" w:hAnsi="Times New Roman" w:cs="Times New Roman"/>
                <w:sz w:val="24"/>
                <w:szCs w:val="24"/>
              </w:rPr>
              <w:t xml:space="preserve"> от 23.08.1996 N 127-ФЗ "О науке и государственной научно-технической политике"?</w:t>
            </w:r>
          </w:p>
        </w:tc>
      </w:tr>
      <w:tr w:rsidR="00D50D9D" w:rsidRPr="00D50D9D" w14:paraId="193F0601" w14:textId="77777777" w:rsidTr="00D50D9D">
        <w:tc>
          <w:tcPr>
            <w:tcW w:w="509" w:type="dxa"/>
            <w:tcBorders>
              <w:top w:val="single" w:sz="4" w:space="0" w:color="auto"/>
              <w:left w:val="single" w:sz="4" w:space="0" w:color="auto"/>
              <w:bottom w:val="single" w:sz="4" w:space="0" w:color="auto"/>
              <w:right w:val="single" w:sz="4" w:space="0" w:color="auto"/>
            </w:tcBorders>
          </w:tcPr>
          <w:p w14:paraId="112835C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32.</w:t>
            </w:r>
          </w:p>
        </w:tc>
        <w:tc>
          <w:tcPr>
            <w:tcW w:w="8842" w:type="dxa"/>
            <w:tcBorders>
              <w:top w:val="single" w:sz="4" w:space="0" w:color="auto"/>
              <w:left w:val="single" w:sz="4" w:space="0" w:color="auto"/>
              <w:bottom w:val="single" w:sz="4" w:space="0" w:color="auto"/>
              <w:right w:val="single" w:sz="4" w:space="0" w:color="auto"/>
            </w:tcBorders>
          </w:tcPr>
          <w:p w14:paraId="4EA3A20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10" w:history="1">
              <w:r w:rsidRPr="00D50D9D">
                <w:rPr>
                  <w:rFonts w:ascii="Times New Roman" w:hAnsi="Times New Roman" w:cs="Times New Roman"/>
                  <w:sz w:val="24"/>
                  <w:szCs w:val="24"/>
                </w:rPr>
                <w:t>законом</w:t>
              </w:r>
            </w:hyperlink>
            <w:r w:rsidRPr="00D50D9D">
              <w:rPr>
                <w:rFonts w:ascii="Times New Roman" w:hAnsi="Times New Roman" w:cs="Times New Roman"/>
                <w:sz w:val="24"/>
                <w:szCs w:val="24"/>
              </w:rPr>
              <w:t xml:space="preserve"> от 29.12.2012 N 273-ФЗ "Об образовании в Российской Федерации"?</w:t>
            </w:r>
          </w:p>
        </w:tc>
      </w:tr>
      <w:tr w:rsidR="00D50D9D" w:rsidRPr="00D50D9D" w14:paraId="647A8897" w14:textId="77777777" w:rsidTr="00D50D9D">
        <w:tc>
          <w:tcPr>
            <w:tcW w:w="509" w:type="dxa"/>
            <w:tcBorders>
              <w:top w:val="single" w:sz="4" w:space="0" w:color="auto"/>
              <w:left w:val="single" w:sz="4" w:space="0" w:color="auto"/>
              <w:bottom w:val="single" w:sz="4" w:space="0" w:color="auto"/>
              <w:right w:val="single" w:sz="4" w:space="0" w:color="auto"/>
            </w:tcBorders>
          </w:tcPr>
          <w:p w14:paraId="21D6219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33.</w:t>
            </w:r>
          </w:p>
        </w:tc>
        <w:tc>
          <w:tcPr>
            <w:tcW w:w="8842" w:type="dxa"/>
            <w:tcBorders>
              <w:top w:val="single" w:sz="4" w:space="0" w:color="auto"/>
              <w:left w:val="single" w:sz="4" w:space="0" w:color="auto"/>
              <w:bottom w:val="single" w:sz="4" w:space="0" w:color="auto"/>
              <w:right w:val="single" w:sz="4" w:space="0" w:color="auto"/>
            </w:tcBorders>
          </w:tcPr>
          <w:p w14:paraId="2ED4684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r>
      <w:tr w:rsidR="00D50D9D" w:rsidRPr="00D50D9D" w14:paraId="2D4444CE" w14:textId="77777777" w:rsidTr="00D50D9D">
        <w:tc>
          <w:tcPr>
            <w:tcW w:w="509" w:type="dxa"/>
            <w:tcBorders>
              <w:top w:val="single" w:sz="4" w:space="0" w:color="auto"/>
              <w:left w:val="single" w:sz="4" w:space="0" w:color="auto"/>
              <w:bottom w:val="single" w:sz="4" w:space="0" w:color="auto"/>
              <w:right w:val="single" w:sz="4" w:space="0" w:color="auto"/>
            </w:tcBorders>
          </w:tcPr>
          <w:p w14:paraId="4BD6E51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34.</w:t>
            </w:r>
          </w:p>
        </w:tc>
        <w:tc>
          <w:tcPr>
            <w:tcW w:w="8842" w:type="dxa"/>
            <w:tcBorders>
              <w:top w:val="single" w:sz="4" w:space="0" w:color="auto"/>
              <w:left w:val="single" w:sz="4" w:space="0" w:color="auto"/>
              <w:bottom w:val="single" w:sz="4" w:space="0" w:color="auto"/>
              <w:right w:val="single" w:sz="4" w:space="0" w:color="auto"/>
            </w:tcBorders>
          </w:tcPr>
          <w:p w14:paraId="0E1F943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14:paraId="6C853121"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организациям, осуществляющим деятельность по ее закупке;</w:t>
            </w:r>
          </w:p>
          <w:p w14:paraId="4CBABF91"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другим научным организациям, образовательным организациям, а также учреждениям культуры и природоохранным </w:t>
            </w:r>
            <w:proofErr w:type="gramStart"/>
            <w:r w:rsidRPr="00D50D9D">
              <w:rPr>
                <w:rFonts w:ascii="Times New Roman" w:hAnsi="Times New Roman" w:cs="Times New Roman"/>
                <w:sz w:val="24"/>
                <w:szCs w:val="24"/>
              </w:rPr>
              <w:t>учреждениям, в случае, если</w:t>
            </w:r>
            <w:proofErr w:type="gramEnd"/>
            <w:r w:rsidRPr="00D50D9D">
              <w:rPr>
                <w:rFonts w:ascii="Times New Roman" w:hAnsi="Times New Roman" w:cs="Times New Roman"/>
                <w:sz w:val="24"/>
                <w:szCs w:val="24"/>
              </w:rPr>
              <w:t xml:space="preserve"> продукция охоты необходима для сбора и пополнения коллекций, организации выставок, проведения научных исследований и подобных нужд?</w:t>
            </w:r>
          </w:p>
        </w:tc>
      </w:tr>
      <w:tr w:rsidR="00D50D9D" w:rsidRPr="00D50D9D" w14:paraId="04F707CC" w14:textId="77777777" w:rsidTr="00D50D9D">
        <w:tc>
          <w:tcPr>
            <w:tcW w:w="509" w:type="dxa"/>
            <w:tcBorders>
              <w:top w:val="single" w:sz="4" w:space="0" w:color="auto"/>
              <w:left w:val="single" w:sz="4" w:space="0" w:color="auto"/>
              <w:bottom w:val="single" w:sz="4" w:space="0" w:color="auto"/>
              <w:right w:val="single" w:sz="4" w:space="0" w:color="auto"/>
            </w:tcBorders>
          </w:tcPr>
          <w:p w14:paraId="3EF8C5F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lastRenderedPageBreak/>
              <w:t>35.</w:t>
            </w:r>
          </w:p>
        </w:tc>
        <w:tc>
          <w:tcPr>
            <w:tcW w:w="8842" w:type="dxa"/>
            <w:tcBorders>
              <w:top w:val="single" w:sz="4" w:space="0" w:color="auto"/>
              <w:left w:val="single" w:sz="4" w:space="0" w:color="auto"/>
              <w:bottom w:val="single" w:sz="4" w:space="0" w:color="auto"/>
              <w:right w:val="single" w:sz="4" w:space="0" w:color="auto"/>
            </w:tcBorders>
          </w:tcPr>
          <w:p w14:paraId="68CFF5F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r>
      <w:tr w:rsidR="00D50D9D" w:rsidRPr="00D50D9D" w14:paraId="76AC98A2" w14:textId="77777777" w:rsidTr="00D50D9D">
        <w:tc>
          <w:tcPr>
            <w:tcW w:w="509" w:type="dxa"/>
            <w:tcBorders>
              <w:top w:val="single" w:sz="4" w:space="0" w:color="auto"/>
              <w:left w:val="single" w:sz="4" w:space="0" w:color="auto"/>
              <w:bottom w:val="single" w:sz="4" w:space="0" w:color="auto"/>
              <w:right w:val="single" w:sz="4" w:space="0" w:color="auto"/>
            </w:tcBorders>
          </w:tcPr>
          <w:p w14:paraId="13F2D39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36.</w:t>
            </w:r>
          </w:p>
        </w:tc>
        <w:tc>
          <w:tcPr>
            <w:tcW w:w="8842" w:type="dxa"/>
            <w:tcBorders>
              <w:top w:val="single" w:sz="4" w:space="0" w:color="auto"/>
              <w:left w:val="single" w:sz="4" w:space="0" w:color="auto"/>
              <w:bottom w:val="single" w:sz="4" w:space="0" w:color="auto"/>
              <w:right w:val="single" w:sz="4" w:space="0" w:color="auto"/>
            </w:tcBorders>
          </w:tcPr>
          <w:p w14:paraId="65ABD6F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sidRPr="00D50D9D">
              <w:rPr>
                <w:rFonts w:ascii="Times New Roman" w:hAnsi="Times New Roman" w:cs="Times New Roman"/>
                <w:sz w:val="24"/>
                <w:szCs w:val="24"/>
              </w:rPr>
              <w:t>охотхозяйственное</w:t>
            </w:r>
            <w:proofErr w:type="spellEnd"/>
            <w:r w:rsidRPr="00D50D9D">
              <w:rPr>
                <w:rFonts w:ascii="Times New Roman" w:hAnsi="Times New Roman" w:cs="Times New Roman"/>
                <w:sz w:val="24"/>
                <w:szCs w:val="24"/>
              </w:rPr>
              <w:t xml:space="preserve"> соглашение?</w:t>
            </w:r>
          </w:p>
        </w:tc>
      </w:tr>
      <w:tr w:rsidR="00D50D9D" w:rsidRPr="00D50D9D" w14:paraId="277A55D4" w14:textId="77777777" w:rsidTr="00D50D9D">
        <w:tc>
          <w:tcPr>
            <w:tcW w:w="509" w:type="dxa"/>
            <w:tcBorders>
              <w:top w:val="single" w:sz="4" w:space="0" w:color="auto"/>
              <w:left w:val="single" w:sz="4" w:space="0" w:color="auto"/>
              <w:bottom w:val="single" w:sz="4" w:space="0" w:color="auto"/>
              <w:right w:val="single" w:sz="4" w:space="0" w:color="auto"/>
            </w:tcBorders>
          </w:tcPr>
          <w:p w14:paraId="56686AA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37.</w:t>
            </w:r>
          </w:p>
        </w:tc>
        <w:tc>
          <w:tcPr>
            <w:tcW w:w="8842" w:type="dxa"/>
            <w:tcBorders>
              <w:top w:val="single" w:sz="4" w:space="0" w:color="auto"/>
              <w:left w:val="single" w:sz="4" w:space="0" w:color="auto"/>
              <w:bottom w:val="single" w:sz="4" w:space="0" w:color="auto"/>
              <w:right w:val="single" w:sz="4" w:space="0" w:color="auto"/>
            </w:tcBorders>
          </w:tcPr>
          <w:p w14:paraId="7ED1310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14:paraId="3A52027A"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 реализации продукции организациям, осуществляющим деятельность по закупке продукции охоты;</w:t>
            </w:r>
          </w:p>
          <w:p w14:paraId="7735D9C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об уничтожении продукции?</w:t>
            </w:r>
          </w:p>
        </w:tc>
      </w:tr>
      <w:tr w:rsidR="00D50D9D" w:rsidRPr="00D50D9D" w14:paraId="01EA4C4B"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1B3B6C7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38.</w:t>
            </w:r>
          </w:p>
        </w:tc>
        <w:tc>
          <w:tcPr>
            <w:tcW w:w="8842" w:type="dxa"/>
            <w:vMerge w:val="restart"/>
            <w:tcBorders>
              <w:top w:val="single" w:sz="4" w:space="0" w:color="auto"/>
              <w:left w:val="single" w:sz="4" w:space="0" w:color="auto"/>
              <w:bottom w:val="single" w:sz="4" w:space="0" w:color="auto"/>
              <w:right w:val="single" w:sz="4" w:space="0" w:color="auto"/>
            </w:tcBorders>
          </w:tcPr>
          <w:p w14:paraId="51BC47B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r>
      <w:tr w:rsidR="00D50D9D" w:rsidRPr="00D50D9D" w14:paraId="1C77E2A0"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147D778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C5EEB7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112C3F59" w14:textId="77777777" w:rsidTr="00D50D9D">
        <w:tc>
          <w:tcPr>
            <w:tcW w:w="509" w:type="dxa"/>
            <w:tcBorders>
              <w:top w:val="single" w:sz="4" w:space="0" w:color="auto"/>
              <w:left w:val="single" w:sz="4" w:space="0" w:color="auto"/>
              <w:bottom w:val="single" w:sz="4" w:space="0" w:color="auto"/>
              <w:right w:val="single" w:sz="4" w:space="0" w:color="auto"/>
            </w:tcBorders>
          </w:tcPr>
          <w:p w14:paraId="3E3DC36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39.</w:t>
            </w:r>
          </w:p>
        </w:tc>
        <w:tc>
          <w:tcPr>
            <w:tcW w:w="8842" w:type="dxa"/>
            <w:tcBorders>
              <w:top w:val="single" w:sz="4" w:space="0" w:color="auto"/>
              <w:left w:val="single" w:sz="4" w:space="0" w:color="auto"/>
              <w:bottom w:val="single" w:sz="4" w:space="0" w:color="auto"/>
              <w:right w:val="single" w:sz="4" w:space="0" w:color="auto"/>
            </w:tcBorders>
          </w:tcPr>
          <w:p w14:paraId="627E37D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r>
      <w:tr w:rsidR="00D50D9D" w:rsidRPr="00D50D9D" w14:paraId="730797AE" w14:textId="77777777" w:rsidTr="00D50D9D">
        <w:tc>
          <w:tcPr>
            <w:tcW w:w="509" w:type="dxa"/>
            <w:tcBorders>
              <w:top w:val="single" w:sz="4" w:space="0" w:color="auto"/>
              <w:left w:val="single" w:sz="4" w:space="0" w:color="auto"/>
              <w:bottom w:val="single" w:sz="4" w:space="0" w:color="auto"/>
              <w:right w:val="single" w:sz="4" w:space="0" w:color="auto"/>
            </w:tcBorders>
          </w:tcPr>
          <w:p w14:paraId="6986F79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40.</w:t>
            </w:r>
          </w:p>
        </w:tc>
        <w:tc>
          <w:tcPr>
            <w:tcW w:w="8842" w:type="dxa"/>
            <w:tcBorders>
              <w:top w:val="single" w:sz="4" w:space="0" w:color="auto"/>
              <w:left w:val="single" w:sz="4" w:space="0" w:color="auto"/>
              <w:bottom w:val="single" w:sz="4" w:space="0" w:color="auto"/>
              <w:right w:val="single" w:sz="4" w:space="0" w:color="auto"/>
            </w:tcBorders>
          </w:tcPr>
          <w:p w14:paraId="79D5803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r>
      <w:tr w:rsidR="00D50D9D" w:rsidRPr="00D50D9D" w14:paraId="7EFD6179" w14:textId="77777777" w:rsidTr="00D50D9D">
        <w:tc>
          <w:tcPr>
            <w:tcW w:w="509" w:type="dxa"/>
            <w:tcBorders>
              <w:top w:val="single" w:sz="4" w:space="0" w:color="auto"/>
              <w:left w:val="single" w:sz="4" w:space="0" w:color="auto"/>
              <w:bottom w:val="single" w:sz="4" w:space="0" w:color="auto"/>
              <w:right w:val="single" w:sz="4" w:space="0" w:color="auto"/>
            </w:tcBorders>
          </w:tcPr>
          <w:p w14:paraId="239CA68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41.</w:t>
            </w:r>
          </w:p>
        </w:tc>
        <w:tc>
          <w:tcPr>
            <w:tcW w:w="8842" w:type="dxa"/>
            <w:tcBorders>
              <w:top w:val="single" w:sz="4" w:space="0" w:color="auto"/>
              <w:left w:val="single" w:sz="4" w:space="0" w:color="auto"/>
              <w:bottom w:val="single" w:sz="4" w:space="0" w:color="auto"/>
              <w:right w:val="single" w:sz="4" w:space="0" w:color="auto"/>
            </w:tcBorders>
          </w:tcPr>
          <w:p w14:paraId="4BAE1DC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лицом охота в целях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или искусственно созданной среде обитания только посредством отлова охотничьих ресурсов?</w:t>
            </w:r>
          </w:p>
        </w:tc>
      </w:tr>
      <w:tr w:rsidR="00D50D9D" w:rsidRPr="00D50D9D" w14:paraId="2D9586B4" w14:textId="77777777" w:rsidTr="00D50D9D">
        <w:tc>
          <w:tcPr>
            <w:tcW w:w="509" w:type="dxa"/>
            <w:tcBorders>
              <w:top w:val="single" w:sz="4" w:space="0" w:color="auto"/>
              <w:left w:val="single" w:sz="4" w:space="0" w:color="auto"/>
              <w:bottom w:val="single" w:sz="4" w:space="0" w:color="auto"/>
              <w:right w:val="single" w:sz="4" w:space="0" w:color="auto"/>
            </w:tcBorders>
          </w:tcPr>
          <w:p w14:paraId="5991595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42.</w:t>
            </w:r>
          </w:p>
        </w:tc>
        <w:tc>
          <w:tcPr>
            <w:tcW w:w="8842" w:type="dxa"/>
            <w:tcBorders>
              <w:top w:val="single" w:sz="4" w:space="0" w:color="auto"/>
              <w:left w:val="single" w:sz="4" w:space="0" w:color="auto"/>
              <w:bottom w:val="single" w:sz="4" w:space="0" w:color="auto"/>
              <w:right w:val="single" w:sz="4" w:space="0" w:color="auto"/>
            </w:tcBorders>
          </w:tcPr>
          <w:p w14:paraId="381C43B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лицом охота в целях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r>
      <w:tr w:rsidR="00D50D9D" w:rsidRPr="00D50D9D" w14:paraId="22F29AEE" w14:textId="77777777" w:rsidTr="00D50D9D">
        <w:tc>
          <w:tcPr>
            <w:tcW w:w="509" w:type="dxa"/>
            <w:tcBorders>
              <w:top w:val="single" w:sz="4" w:space="0" w:color="auto"/>
              <w:left w:val="single" w:sz="4" w:space="0" w:color="auto"/>
              <w:bottom w:val="single" w:sz="4" w:space="0" w:color="auto"/>
              <w:right w:val="single" w:sz="4" w:space="0" w:color="auto"/>
            </w:tcBorders>
          </w:tcPr>
          <w:p w14:paraId="5C5D7E6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43.</w:t>
            </w:r>
          </w:p>
        </w:tc>
        <w:tc>
          <w:tcPr>
            <w:tcW w:w="8842" w:type="dxa"/>
            <w:tcBorders>
              <w:top w:val="single" w:sz="4" w:space="0" w:color="auto"/>
              <w:left w:val="single" w:sz="4" w:space="0" w:color="auto"/>
              <w:bottom w:val="single" w:sz="4" w:space="0" w:color="auto"/>
              <w:right w:val="single" w:sz="4" w:space="0" w:color="auto"/>
            </w:tcBorders>
          </w:tcPr>
          <w:p w14:paraId="09C64B0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Имеет ли лицо, осуществляющее охоту в целях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или искусственно созданной среде обитания на закрепленных охотничьих угодьях, </w:t>
            </w:r>
            <w:proofErr w:type="spellStart"/>
            <w:r w:rsidRPr="00D50D9D">
              <w:rPr>
                <w:rFonts w:ascii="Times New Roman" w:hAnsi="Times New Roman" w:cs="Times New Roman"/>
                <w:sz w:val="24"/>
                <w:szCs w:val="24"/>
              </w:rPr>
              <w:t>охотхозяйственное</w:t>
            </w:r>
            <w:proofErr w:type="spellEnd"/>
            <w:r w:rsidRPr="00D50D9D">
              <w:rPr>
                <w:rFonts w:ascii="Times New Roman" w:hAnsi="Times New Roman" w:cs="Times New Roman"/>
                <w:sz w:val="24"/>
                <w:szCs w:val="24"/>
              </w:rPr>
              <w:t xml:space="preserve"> соглашение или путевку?</w:t>
            </w:r>
          </w:p>
        </w:tc>
      </w:tr>
      <w:tr w:rsidR="00D50D9D" w:rsidRPr="00D50D9D" w14:paraId="4ADB9AE0" w14:textId="77777777" w:rsidTr="00D50D9D">
        <w:tc>
          <w:tcPr>
            <w:tcW w:w="509" w:type="dxa"/>
            <w:tcBorders>
              <w:top w:val="single" w:sz="4" w:space="0" w:color="auto"/>
              <w:left w:val="single" w:sz="4" w:space="0" w:color="auto"/>
              <w:bottom w:val="single" w:sz="4" w:space="0" w:color="auto"/>
              <w:right w:val="single" w:sz="4" w:space="0" w:color="auto"/>
            </w:tcBorders>
          </w:tcPr>
          <w:p w14:paraId="502E704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44.</w:t>
            </w:r>
          </w:p>
        </w:tc>
        <w:tc>
          <w:tcPr>
            <w:tcW w:w="8842" w:type="dxa"/>
            <w:tcBorders>
              <w:top w:val="single" w:sz="4" w:space="0" w:color="auto"/>
              <w:left w:val="single" w:sz="4" w:space="0" w:color="auto"/>
              <w:bottom w:val="single" w:sz="4" w:space="0" w:color="auto"/>
              <w:right w:val="single" w:sz="4" w:space="0" w:color="auto"/>
            </w:tcBorders>
          </w:tcPr>
          <w:p w14:paraId="209743F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Уничтожаются ли лицом отловленные в целях содержания и разведения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или искусственно созданной среде обитания охотничьи ресурсы в случае их гибели?</w:t>
            </w:r>
          </w:p>
        </w:tc>
      </w:tr>
      <w:tr w:rsidR="00D50D9D" w:rsidRPr="00D50D9D" w14:paraId="5A0CEE60" w14:textId="77777777" w:rsidTr="00D50D9D">
        <w:tc>
          <w:tcPr>
            <w:tcW w:w="509" w:type="dxa"/>
            <w:tcBorders>
              <w:top w:val="single" w:sz="4" w:space="0" w:color="auto"/>
              <w:left w:val="single" w:sz="4" w:space="0" w:color="auto"/>
              <w:bottom w:val="single" w:sz="4" w:space="0" w:color="auto"/>
              <w:right w:val="single" w:sz="4" w:space="0" w:color="auto"/>
            </w:tcBorders>
          </w:tcPr>
          <w:p w14:paraId="65D1530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45.</w:t>
            </w:r>
          </w:p>
        </w:tc>
        <w:tc>
          <w:tcPr>
            <w:tcW w:w="8842" w:type="dxa"/>
            <w:tcBorders>
              <w:top w:val="single" w:sz="4" w:space="0" w:color="auto"/>
              <w:left w:val="single" w:sz="4" w:space="0" w:color="auto"/>
              <w:bottom w:val="single" w:sz="4" w:space="0" w:color="auto"/>
              <w:right w:val="single" w:sz="4" w:space="0" w:color="auto"/>
            </w:tcBorders>
          </w:tcPr>
          <w:p w14:paraId="2A6AEA3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лицом содержание и разведение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 на основании </w:t>
            </w:r>
            <w:proofErr w:type="spellStart"/>
            <w:r w:rsidRPr="00D50D9D">
              <w:rPr>
                <w:rFonts w:ascii="Times New Roman" w:hAnsi="Times New Roman" w:cs="Times New Roman"/>
                <w:sz w:val="24"/>
                <w:szCs w:val="24"/>
              </w:rPr>
              <w:t>охотхозяйственного</w:t>
            </w:r>
            <w:proofErr w:type="spellEnd"/>
            <w:r w:rsidRPr="00D50D9D">
              <w:rPr>
                <w:rFonts w:ascii="Times New Roman" w:hAnsi="Times New Roman" w:cs="Times New Roman"/>
                <w:sz w:val="24"/>
                <w:szCs w:val="24"/>
              </w:rPr>
              <w:t xml:space="preserve"> соглашения?</w:t>
            </w:r>
          </w:p>
        </w:tc>
      </w:tr>
      <w:tr w:rsidR="00D50D9D" w:rsidRPr="00D50D9D" w14:paraId="32458A7F"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3D21B78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lastRenderedPageBreak/>
              <w:t>46.</w:t>
            </w:r>
          </w:p>
        </w:tc>
        <w:tc>
          <w:tcPr>
            <w:tcW w:w="8842" w:type="dxa"/>
            <w:vMerge w:val="restart"/>
            <w:tcBorders>
              <w:top w:val="single" w:sz="4" w:space="0" w:color="auto"/>
              <w:left w:val="single" w:sz="4" w:space="0" w:color="auto"/>
              <w:bottom w:val="single" w:sz="4" w:space="0" w:color="auto"/>
              <w:right w:val="single" w:sz="4" w:space="0" w:color="auto"/>
            </w:tcBorders>
          </w:tcPr>
          <w:p w14:paraId="5189DFE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Имеет ли лицо, осуществляющее содержание и разведение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 разрешение на содержание и разведение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 выданное Росприроднадзором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r>
      <w:tr w:rsidR="00D50D9D" w:rsidRPr="00D50D9D" w14:paraId="1493E5AC"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30DF049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76BF5E7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06DBDBBE" w14:textId="77777777" w:rsidTr="00D50D9D">
        <w:tc>
          <w:tcPr>
            <w:tcW w:w="509" w:type="dxa"/>
            <w:tcBorders>
              <w:top w:val="single" w:sz="4" w:space="0" w:color="auto"/>
              <w:left w:val="single" w:sz="4" w:space="0" w:color="auto"/>
              <w:bottom w:val="single" w:sz="4" w:space="0" w:color="auto"/>
              <w:right w:val="single" w:sz="4" w:space="0" w:color="auto"/>
            </w:tcBorders>
          </w:tcPr>
          <w:p w14:paraId="08DEA5F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47.</w:t>
            </w:r>
          </w:p>
        </w:tc>
        <w:tc>
          <w:tcPr>
            <w:tcW w:w="8842" w:type="dxa"/>
            <w:tcBorders>
              <w:top w:val="single" w:sz="4" w:space="0" w:color="auto"/>
              <w:left w:val="single" w:sz="4" w:space="0" w:color="auto"/>
              <w:bottom w:val="single" w:sz="4" w:space="0" w:color="auto"/>
              <w:right w:val="single" w:sz="4" w:space="0" w:color="auto"/>
            </w:tcBorders>
          </w:tcPr>
          <w:p w14:paraId="6090D9B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В случае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w:t>
            </w:r>
          </w:p>
        </w:tc>
      </w:tr>
      <w:tr w:rsidR="00D50D9D" w:rsidRPr="00D50D9D" w14:paraId="401C30DE" w14:textId="77777777" w:rsidTr="00D50D9D">
        <w:tc>
          <w:tcPr>
            <w:tcW w:w="509" w:type="dxa"/>
            <w:tcBorders>
              <w:top w:val="single" w:sz="4" w:space="0" w:color="auto"/>
              <w:left w:val="single" w:sz="4" w:space="0" w:color="auto"/>
              <w:bottom w:val="single" w:sz="4" w:space="0" w:color="auto"/>
              <w:right w:val="single" w:sz="4" w:space="0" w:color="auto"/>
            </w:tcBorders>
          </w:tcPr>
          <w:p w14:paraId="3B89B4A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48.</w:t>
            </w:r>
          </w:p>
        </w:tc>
        <w:tc>
          <w:tcPr>
            <w:tcW w:w="8842" w:type="dxa"/>
            <w:tcBorders>
              <w:top w:val="single" w:sz="4" w:space="0" w:color="auto"/>
              <w:left w:val="single" w:sz="4" w:space="0" w:color="auto"/>
              <w:bottom w:val="single" w:sz="4" w:space="0" w:color="auto"/>
              <w:right w:val="single" w:sz="4" w:space="0" w:color="auto"/>
            </w:tcBorders>
          </w:tcPr>
          <w:p w14:paraId="2CE55AF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В случае содержания и разведения охотничьих ресурсов в </w:t>
            </w:r>
            <w:proofErr w:type="spellStart"/>
            <w:r w:rsidRPr="00D50D9D">
              <w:rPr>
                <w:rFonts w:ascii="Times New Roman" w:hAnsi="Times New Roman" w:cs="Times New Roman"/>
                <w:sz w:val="24"/>
                <w:szCs w:val="24"/>
              </w:rPr>
              <w:t>полувольных</w:t>
            </w:r>
            <w:proofErr w:type="spellEnd"/>
            <w:r w:rsidRPr="00D50D9D">
              <w:rPr>
                <w:rFonts w:ascii="Times New Roman" w:hAnsi="Times New Roman" w:cs="Times New Roman"/>
                <w:sz w:val="24"/>
                <w:szCs w:val="24"/>
              </w:rPr>
              <w:t xml:space="preserve"> условиях и искусственно созданной среде обитания создаются ли лицом объекты охотничьей инфраструктуры, в том числе ограждения?</w:t>
            </w:r>
          </w:p>
        </w:tc>
      </w:tr>
      <w:tr w:rsidR="00D50D9D" w:rsidRPr="00D50D9D" w14:paraId="155BE50A" w14:textId="77777777" w:rsidTr="00D50D9D">
        <w:tc>
          <w:tcPr>
            <w:tcW w:w="509" w:type="dxa"/>
            <w:tcBorders>
              <w:top w:val="single" w:sz="4" w:space="0" w:color="auto"/>
              <w:left w:val="single" w:sz="4" w:space="0" w:color="auto"/>
              <w:bottom w:val="single" w:sz="4" w:space="0" w:color="auto"/>
              <w:right w:val="single" w:sz="4" w:space="0" w:color="auto"/>
            </w:tcBorders>
          </w:tcPr>
          <w:p w14:paraId="33F6E93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49.</w:t>
            </w:r>
          </w:p>
        </w:tc>
        <w:tc>
          <w:tcPr>
            <w:tcW w:w="8842" w:type="dxa"/>
            <w:tcBorders>
              <w:top w:val="single" w:sz="4" w:space="0" w:color="auto"/>
              <w:left w:val="single" w:sz="4" w:space="0" w:color="auto"/>
              <w:bottom w:val="single" w:sz="4" w:space="0" w:color="auto"/>
              <w:right w:val="single" w:sz="4" w:space="0" w:color="auto"/>
            </w:tcBorders>
          </w:tcPr>
          <w:p w14:paraId="225D74F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r>
      <w:tr w:rsidR="00D50D9D" w:rsidRPr="00D50D9D" w14:paraId="64901AD8" w14:textId="77777777" w:rsidTr="00D50D9D">
        <w:tc>
          <w:tcPr>
            <w:tcW w:w="509" w:type="dxa"/>
            <w:tcBorders>
              <w:top w:val="single" w:sz="4" w:space="0" w:color="auto"/>
              <w:left w:val="single" w:sz="4" w:space="0" w:color="auto"/>
              <w:bottom w:val="single" w:sz="4" w:space="0" w:color="auto"/>
              <w:right w:val="single" w:sz="4" w:space="0" w:color="auto"/>
            </w:tcBorders>
          </w:tcPr>
          <w:p w14:paraId="016E5E1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50.</w:t>
            </w:r>
          </w:p>
        </w:tc>
        <w:tc>
          <w:tcPr>
            <w:tcW w:w="8842" w:type="dxa"/>
            <w:tcBorders>
              <w:top w:val="single" w:sz="4" w:space="0" w:color="auto"/>
              <w:left w:val="single" w:sz="4" w:space="0" w:color="auto"/>
              <w:bottom w:val="single" w:sz="4" w:space="0" w:color="auto"/>
              <w:right w:val="single" w:sz="4" w:space="0" w:color="auto"/>
            </w:tcBorders>
          </w:tcPr>
          <w:p w14:paraId="021D623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r>
      <w:tr w:rsidR="00D50D9D" w:rsidRPr="00D50D9D" w14:paraId="7351961F" w14:textId="77777777" w:rsidTr="00D50D9D">
        <w:tc>
          <w:tcPr>
            <w:tcW w:w="509" w:type="dxa"/>
            <w:tcBorders>
              <w:top w:val="single" w:sz="4" w:space="0" w:color="auto"/>
              <w:left w:val="single" w:sz="4" w:space="0" w:color="auto"/>
              <w:bottom w:val="single" w:sz="4" w:space="0" w:color="auto"/>
              <w:right w:val="single" w:sz="4" w:space="0" w:color="auto"/>
            </w:tcBorders>
          </w:tcPr>
          <w:p w14:paraId="0762CDC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51.</w:t>
            </w:r>
          </w:p>
        </w:tc>
        <w:tc>
          <w:tcPr>
            <w:tcW w:w="8842" w:type="dxa"/>
            <w:tcBorders>
              <w:top w:val="single" w:sz="4" w:space="0" w:color="auto"/>
              <w:left w:val="single" w:sz="4" w:space="0" w:color="auto"/>
              <w:bottom w:val="single" w:sz="4" w:space="0" w:color="auto"/>
              <w:right w:val="single" w:sz="4" w:space="0" w:color="auto"/>
            </w:tcBorders>
          </w:tcPr>
          <w:p w14:paraId="747C0D3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rsidRPr="00D50D9D">
              <w:rPr>
                <w:rFonts w:ascii="Times New Roman" w:hAnsi="Times New Roman" w:cs="Times New Roman"/>
                <w:sz w:val="24"/>
                <w:szCs w:val="24"/>
              </w:rPr>
              <w:t>охотхозяйственное</w:t>
            </w:r>
            <w:proofErr w:type="spellEnd"/>
            <w:r w:rsidRPr="00D50D9D">
              <w:rPr>
                <w:rFonts w:ascii="Times New Roman" w:hAnsi="Times New Roman" w:cs="Times New Roman"/>
                <w:sz w:val="24"/>
                <w:szCs w:val="24"/>
              </w:rPr>
              <w:t xml:space="preserve"> соглашение или путевку?</w:t>
            </w:r>
          </w:p>
        </w:tc>
      </w:tr>
      <w:tr w:rsidR="00D50D9D" w:rsidRPr="00D50D9D" w14:paraId="1909DA61" w14:textId="77777777" w:rsidTr="00D50D9D">
        <w:tc>
          <w:tcPr>
            <w:tcW w:w="509" w:type="dxa"/>
            <w:tcBorders>
              <w:top w:val="single" w:sz="4" w:space="0" w:color="auto"/>
              <w:left w:val="single" w:sz="4" w:space="0" w:color="auto"/>
              <w:bottom w:val="single" w:sz="4" w:space="0" w:color="auto"/>
              <w:right w:val="single" w:sz="4" w:space="0" w:color="auto"/>
            </w:tcBorders>
          </w:tcPr>
          <w:p w14:paraId="1BF90E3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52.</w:t>
            </w:r>
          </w:p>
        </w:tc>
        <w:tc>
          <w:tcPr>
            <w:tcW w:w="8842" w:type="dxa"/>
            <w:tcBorders>
              <w:top w:val="single" w:sz="4" w:space="0" w:color="auto"/>
              <w:left w:val="single" w:sz="4" w:space="0" w:color="auto"/>
              <w:bottom w:val="single" w:sz="4" w:space="0" w:color="auto"/>
              <w:right w:val="single" w:sz="4" w:space="0" w:color="auto"/>
            </w:tcBorders>
          </w:tcPr>
          <w:p w14:paraId="3CA202B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14:paraId="2E4EA73B"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 возвращении в среду их обитания;</w:t>
            </w:r>
          </w:p>
          <w:p w14:paraId="1A72553B"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 размещении в новой для них среде обитания;</w:t>
            </w:r>
          </w:p>
          <w:p w14:paraId="2F3C874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об уничтожении в случае их гибели?</w:t>
            </w:r>
          </w:p>
        </w:tc>
      </w:tr>
      <w:tr w:rsidR="00D50D9D" w:rsidRPr="00D50D9D" w14:paraId="58F84704" w14:textId="77777777" w:rsidTr="00D50D9D">
        <w:tc>
          <w:tcPr>
            <w:tcW w:w="509" w:type="dxa"/>
            <w:tcBorders>
              <w:top w:val="single" w:sz="4" w:space="0" w:color="auto"/>
              <w:left w:val="single" w:sz="4" w:space="0" w:color="auto"/>
              <w:right w:val="single" w:sz="4" w:space="0" w:color="auto"/>
            </w:tcBorders>
          </w:tcPr>
          <w:p w14:paraId="2A0B7B7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53.</w:t>
            </w:r>
          </w:p>
        </w:tc>
        <w:tc>
          <w:tcPr>
            <w:tcW w:w="8842" w:type="dxa"/>
            <w:vMerge w:val="restart"/>
            <w:tcBorders>
              <w:top w:val="single" w:sz="4" w:space="0" w:color="auto"/>
              <w:left w:val="single" w:sz="4" w:space="0" w:color="auto"/>
              <w:bottom w:val="single" w:sz="4" w:space="0" w:color="auto"/>
              <w:right w:val="single" w:sz="4" w:space="0" w:color="auto"/>
            </w:tcBorders>
          </w:tcPr>
          <w:p w14:paraId="158BDE2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14:paraId="31D6E6F9"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53.1. охоту в целях акклиматизации, переселения и гибридизации охотничьих ресурсов;</w:t>
            </w:r>
          </w:p>
        </w:tc>
      </w:tr>
      <w:tr w:rsidR="00D50D9D" w:rsidRPr="00D50D9D" w14:paraId="42897C19" w14:textId="77777777" w:rsidTr="00D50D9D">
        <w:trPr>
          <w:trHeight w:val="276"/>
        </w:trPr>
        <w:tc>
          <w:tcPr>
            <w:tcW w:w="509" w:type="dxa"/>
            <w:vMerge w:val="restart"/>
            <w:tcBorders>
              <w:left w:val="single" w:sz="4" w:space="0" w:color="auto"/>
              <w:bottom w:val="single" w:sz="4" w:space="0" w:color="auto"/>
              <w:right w:val="single" w:sz="4" w:space="0" w:color="auto"/>
            </w:tcBorders>
          </w:tcPr>
          <w:p w14:paraId="47C93EB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0E78D42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7B998787" w14:textId="77777777" w:rsidTr="00D50D9D">
        <w:trPr>
          <w:trHeight w:val="276"/>
        </w:trPr>
        <w:tc>
          <w:tcPr>
            <w:tcW w:w="509" w:type="dxa"/>
            <w:vMerge/>
            <w:tcBorders>
              <w:left w:val="single" w:sz="4" w:space="0" w:color="auto"/>
              <w:bottom w:val="single" w:sz="4" w:space="0" w:color="auto"/>
              <w:right w:val="single" w:sz="4" w:space="0" w:color="auto"/>
            </w:tcBorders>
          </w:tcPr>
          <w:p w14:paraId="2F6A9C6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7FE122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22DA2C4A" w14:textId="77777777" w:rsidTr="00D50D9D">
        <w:tc>
          <w:tcPr>
            <w:tcW w:w="509" w:type="dxa"/>
            <w:vMerge/>
            <w:tcBorders>
              <w:left w:val="single" w:sz="4" w:space="0" w:color="auto"/>
              <w:bottom w:val="single" w:sz="4" w:space="0" w:color="auto"/>
              <w:right w:val="single" w:sz="4" w:space="0" w:color="auto"/>
            </w:tcBorders>
          </w:tcPr>
          <w:p w14:paraId="4BF147E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25FEDCB"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53.2. акклиматизацию, переселение, гибридизацию охотничьих ресурсов?</w:t>
            </w:r>
          </w:p>
        </w:tc>
      </w:tr>
      <w:tr w:rsidR="00D50D9D" w:rsidRPr="00D50D9D" w14:paraId="5C55B213" w14:textId="77777777" w:rsidTr="00D50D9D">
        <w:tc>
          <w:tcPr>
            <w:tcW w:w="509" w:type="dxa"/>
            <w:tcBorders>
              <w:top w:val="single" w:sz="4" w:space="0" w:color="auto"/>
              <w:left w:val="single" w:sz="4" w:space="0" w:color="auto"/>
              <w:bottom w:val="single" w:sz="4" w:space="0" w:color="auto"/>
              <w:right w:val="single" w:sz="4" w:space="0" w:color="auto"/>
            </w:tcBorders>
          </w:tcPr>
          <w:p w14:paraId="26E1CCF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54.</w:t>
            </w:r>
          </w:p>
        </w:tc>
        <w:tc>
          <w:tcPr>
            <w:tcW w:w="8842" w:type="dxa"/>
            <w:tcBorders>
              <w:top w:val="single" w:sz="4" w:space="0" w:color="auto"/>
              <w:left w:val="single" w:sz="4" w:space="0" w:color="auto"/>
              <w:bottom w:val="single" w:sz="4" w:space="0" w:color="auto"/>
              <w:right w:val="single" w:sz="4" w:space="0" w:color="auto"/>
            </w:tcBorders>
          </w:tcPr>
          <w:p w14:paraId="3F807DB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r>
      <w:tr w:rsidR="00D50D9D" w:rsidRPr="00D50D9D" w14:paraId="65B4A5A9" w14:textId="77777777" w:rsidTr="00D50D9D">
        <w:tc>
          <w:tcPr>
            <w:tcW w:w="509" w:type="dxa"/>
            <w:tcBorders>
              <w:top w:val="single" w:sz="4" w:space="0" w:color="auto"/>
              <w:left w:val="single" w:sz="4" w:space="0" w:color="auto"/>
              <w:bottom w:val="single" w:sz="4" w:space="0" w:color="auto"/>
              <w:right w:val="single" w:sz="4" w:space="0" w:color="auto"/>
            </w:tcBorders>
          </w:tcPr>
          <w:p w14:paraId="5E9D72B2"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55.</w:t>
            </w:r>
          </w:p>
        </w:tc>
        <w:tc>
          <w:tcPr>
            <w:tcW w:w="8842" w:type="dxa"/>
            <w:tcBorders>
              <w:top w:val="single" w:sz="4" w:space="0" w:color="auto"/>
              <w:left w:val="single" w:sz="4" w:space="0" w:color="auto"/>
              <w:bottom w:val="single" w:sz="4" w:space="0" w:color="auto"/>
              <w:right w:val="single" w:sz="4" w:space="0" w:color="auto"/>
            </w:tcBorders>
          </w:tcPr>
          <w:p w14:paraId="5945F0C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Осуществляется ли лицом расселение охотничьих ресурсов в новой для них среде обитания на основе научно обоснованных рекомендаций?</w:t>
            </w:r>
          </w:p>
        </w:tc>
      </w:tr>
      <w:tr w:rsidR="00D50D9D" w:rsidRPr="00D50D9D" w14:paraId="6C654360"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45E04DB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56.</w:t>
            </w:r>
          </w:p>
        </w:tc>
        <w:tc>
          <w:tcPr>
            <w:tcW w:w="8842" w:type="dxa"/>
            <w:vMerge w:val="restart"/>
            <w:tcBorders>
              <w:top w:val="single" w:sz="4" w:space="0" w:color="auto"/>
              <w:left w:val="single" w:sz="4" w:space="0" w:color="auto"/>
              <w:bottom w:val="single" w:sz="4" w:space="0" w:color="auto"/>
              <w:right w:val="single" w:sz="4" w:space="0" w:color="auto"/>
            </w:tcBorders>
          </w:tcPr>
          <w:p w14:paraId="491273C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Соблюдаются ли лицом </w:t>
            </w:r>
            <w:hyperlink r:id="rId11" w:history="1">
              <w:r w:rsidRPr="00D50D9D">
                <w:rPr>
                  <w:rFonts w:ascii="Times New Roman" w:hAnsi="Times New Roman" w:cs="Times New Roman"/>
                  <w:sz w:val="24"/>
                  <w:szCs w:val="24"/>
                </w:rPr>
                <w:t>нормативы</w:t>
              </w:r>
            </w:hyperlink>
            <w:r w:rsidRPr="00D50D9D">
              <w:rPr>
                <w:rFonts w:ascii="Times New Roman" w:hAnsi="Times New Roman" w:cs="Times New Roman"/>
                <w:sz w:val="24"/>
                <w:szCs w:val="24"/>
              </w:rPr>
              <w:t xml:space="preserve"> численности охотничьих ресурсов в охотничьих угодьях?</w:t>
            </w:r>
          </w:p>
        </w:tc>
      </w:tr>
      <w:tr w:rsidR="00D50D9D" w:rsidRPr="00D50D9D" w14:paraId="46AAAFE6"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03D69A5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5AEA99D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5F2C2FC4"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1D2AE54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lastRenderedPageBreak/>
              <w:t>57.</w:t>
            </w:r>
          </w:p>
        </w:tc>
        <w:tc>
          <w:tcPr>
            <w:tcW w:w="8842" w:type="dxa"/>
            <w:vMerge w:val="restart"/>
            <w:tcBorders>
              <w:top w:val="single" w:sz="4" w:space="0" w:color="auto"/>
              <w:left w:val="single" w:sz="4" w:space="0" w:color="auto"/>
              <w:bottom w:val="single" w:sz="4" w:space="0" w:color="auto"/>
              <w:right w:val="single" w:sz="4" w:space="0" w:color="auto"/>
            </w:tcBorders>
          </w:tcPr>
          <w:p w14:paraId="11AB46D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Соблюдаются ли лицом </w:t>
            </w:r>
            <w:hyperlink r:id="rId12" w:history="1">
              <w:r w:rsidRPr="00D50D9D">
                <w:rPr>
                  <w:rFonts w:ascii="Times New Roman" w:hAnsi="Times New Roman" w:cs="Times New Roman"/>
                  <w:sz w:val="24"/>
                  <w:szCs w:val="24"/>
                </w:rPr>
                <w:t>нормативы</w:t>
              </w:r>
            </w:hyperlink>
            <w:r w:rsidRPr="00D50D9D">
              <w:rPr>
                <w:rFonts w:ascii="Times New Roman" w:hAnsi="Times New Roman" w:cs="Times New Roman"/>
                <w:sz w:val="24"/>
                <w:szCs w:val="24"/>
              </w:rPr>
              <w:t xml:space="preserve"> допустимого изъятия охотничьих ресурсов?</w:t>
            </w:r>
          </w:p>
        </w:tc>
      </w:tr>
      <w:tr w:rsidR="00D50D9D" w:rsidRPr="00D50D9D" w14:paraId="0EC4792B"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3D31658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B1067B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56FD7C25" w14:textId="77777777" w:rsidTr="00D50D9D">
        <w:tc>
          <w:tcPr>
            <w:tcW w:w="509" w:type="dxa"/>
            <w:tcBorders>
              <w:top w:val="single" w:sz="4" w:space="0" w:color="auto"/>
              <w:left w:val="single" w:sz="4" w:space="0" w:color="auto"/>
              <w:bottom w:val="single" w:sz="4" w:space="0" w:color="auto"/>
              <w:right w:val="single" w:sz="4" w:space="0" w:color="auto"/>
            </w:tcBorders>
          </w:tcPr>
          <w:p w14:paraId="2269129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58.</w:t>
            </w:r>
          </w:p>
        </w:tc>
        <w:tc>
          <w:tcPr>
            <w:tcW w:w="8842" w:type="dxa"/>
            <w:tcBorders>
              <w:top w:val="single" w:sz="4" w:space="0" w:color="auto"/>
              <w:left w:val="single" w:sz="4" w:space="0" w:color="auto"/>
              <w:bottom w:val="single" w:sz="4" w:space="0" w:color="auto"/>
              <w:right w:val="single" w:sz="4" w:space="0" w:color="auto"/>
            </w:tcBorders>
          </w:tcPr>
          <w:p w14:paraId="33FB8FB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r>
      <w:tr w:rsidR="00D50D9D" w:rsidRPr="00D50D9D" w14:paraId="77B4B2C7" w14:textId="77777777" w:rsidTr="00D50D9D">
        <w:tc>
          <w:tcPr>
            <w:tcW w:w="509" w:type="dxa"/>
            <w:tcBorders>
              <w:top w:val="single" w:sz="4" w:space="0" w:color="auto"/>
              <w:left w:val="single" w:sz="4" w:space="0" w:color="auto"/>
              <w:bottom w:val="single" w:sz="4" w:space="0" w:color="auto"/>
              <w:right w:val="single" w:sz="4" w:space="0" w:color="auto"/>
            </w:tcBorders>
          </w:tcPr>
          <w:p w14:paraId="5590825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59.</w:t>
            </w:r>
          </w:p>
        </w:tc>
        <w:tc>
          <w:tcPr>
            <w:tcW w:w="8842" w:type="dxa"/>
            <w:tcBorders>
              <w:top w:val="single" w:sz="4" w:space="0" w:color="auto"/>
              <w:left w:val="single" w:sz="4" w:space="0" w:color="auto"/>
              <w:bottom w:val="single" w:sz="4" w:space="0" w:color="auto"/>
              <w:right w:val="single" w:sz="4" w:space="0" w:color="auto"/>
            </w:tcBorders>
          </w:tcPr>
          <w:p w14:paraId="23E60B5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r>
      <w:tr w:rsidR="00D50D9D" w:rsidRPr="00D50D9D" w14:paraId="452217B3" w14:textId="77777777" w:rsidTr="00D50D9D">
        <w:tc>
          <w:tcPr>
            <w:tcW w:w="509" w:type="dxa"/>
            <w:tcBorders>
              <w:top w:val="single" w:sz="4" w:space="0" w:color="auto"/>
              <w:left w:val="single" w:sz="4" w:space="0" w:color="auto"/>
              <w:bottom w:val="single" w:sz="4" w:space="0" w:color="auto"/>
              <w:right w:val="single" w:sz="4" w:space="0" w:color="auto"/>
            </w:tcBorders>
          </w:tcPr>
          <w:p w14:paraId="34E73EA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60.</w:t>
            </w:r>
          </w:p>
        </w:tc>
        <w:tc>
          <w:tcPr>
            <w:tcW w:w="8842" w:type="dxa"/>
            <w:tcBorders>
              <w:top w:val="single" w:sz="4" w:space="0" w:color="auto"/>
              <w:left w:val="single" w:sz="4" w:space="0" w:color="auto"/>
              <w:bottom w:val="single" w:sz="4" w:space="0" w:color="auto"/>
              <w:right w:val="single" w:sz="4" w:space="0" w:color="auto"/>
            </w:tcBorders>
          </w:tcPr>
          <w:p w14:paraId="265AE0F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производственный охотничий контроль?</w:t>
            </w:r>
          </w:p>
        </w:tc>
      </w:tr>
      <w:tr w:rsidR="00D50D9D" w:rsidRPr="00D50D9D" w14:paraId="3E384C9D" w14:textId="77777777" w:rsidTr="00D50D9D">
        <w:tc>
          <w:tcPr>
            <w:tcW w:w="509" w:type="dxa"/>
            <w:tcBorders>
              <w:top w:val="single" w:sz="4" w:space="0" w:color="auto"/>
              <w:left w:val="single" w:sz="4" w:space="0" w:color="auto"/>
              <w:bottom w:val="single" w:sz="4" w:space="0" w:color="auto"/>
              <w:right w:val="single" w:sz="4" w:space="0" w:color="auto"/>
            </w:tcBorders>
          </w:tcPr>
          <w:p w14:paraId="47F3FF1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61.</w:t>
            </w:r>
          </w:p>
        </w:tc>
        <w:tc>
          <w:tcPr>
            <w:tcW w:w="8842" w:type="dxa"/>
            <w:tcBorders>
              <w:top w:val="single" w:sz="4" w:space="0" w:color="auto"/>
              <w:left w:val="single" w:sz="4" w:space="0" w:color="auto"/>
              <w:bottom w:val="single" w:sz="4" w:space="0" w:color="auto"/>
              <w:right w:val="single" w:sz="4" w:space="0" w:color="auto"/>
            </w:tcBorders>
          </w:tcPr>
          <w:p w14:paraId="768E507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производственный охотничий контроль в границах охотничьих угодий, указанных в </w:t>
            </w:r>
            <w:proofErr w:type="spellStart"/>
            <w:r w:rsidRPr="00D50D9D">
              <w:rPr>
                <w:rFonts w:ascii="Times New Roman" w:hAnsi="Times New Roman" w:cs="Times New Roman"/>
                <w:sz w:val="24"/>
                <w:szCs w:val="24"/>
              </w:rPr>
              <w:t>охотхозяйственном</w:t>
            </w:r>
            <w:proofErr w:type="spellEnd"/>
            <w:r w:rsidRPr="00D50D9D">
              <w:rPr>
                <w:rFonts w:ascii="Times New Roman" w:hAnsi="Times New Roman" w:cs="Times New Roman"/>
                <w:sz w:val="24"/>
                <w:szCs w:val="24"/>
              </w:rPr>
              <w:t xml:space="preserve"> соглашении?</w:t>
            </w:r>
          </w:p>
        </w:tc>
      </w:tr>
      <w:tr w:rsidR="00D50D9D" w:rsidRPr="00D50D9D" w14:paraId="22C4CF10" w14:textId="77777777" w:rsidTr="00D50D9D">
        <w:tc>
          <w:tcPr>
            <w:tcW w:w="509" w:type="dxa"/>
            <w:tcBorders>
              <w:top w:val="single" w:sz="4" w:space="0" w:color="auto"/>
              <w:left w:val="single" w:sz="4" w:space="0" w:color="auto"/>
              <w:bottom w:val="single" w:sz="4" w:space="0" w:color="auto"/>
              <w:right w:val="single" w:sz="4" w:space="0" w:color="auto"/>
            </w:tcBorders>
          </w:tcPr>
          <w:p w14:paraId="10E000B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62.</w:t>
            </w:r>
          </w:p>
        </w:tc>
        <w:tc>
          <w:tcPr>
            <w:tcW w:w="8842" w:type="dxa"/>
            <w:tcBorders>
              <w:top w:val="single" w:sz="4" w:space="0" w:color="auto"/>
              <w:left w:val="single" w:sz="4" w:space="0" w:color="auto"/>
              <w:bottom w:val="single" w:sz="4" w:space="0" w:color="auto"/>
              <w:right w:val="single" w:sz="4" w:space="0" w:color="auto"/>
            </w:tcBorders>
          </w:tcPr>
          <w:p w14:paraId="7C87887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Утвержден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план осуществления производственного охотничьего контроля?</w:t>
            </w:r>
          </w:p>
        </w:tc>
      </w:tr>
      <w:tr w:rsidR="00D50D9D" w:rsidRPr="00D50D9D" w14:paraId="2CA2DFC3" w14:textId="77777777" w:rsidTr="00D50D9D">
        <w:tc>
          <w:tcPr>
            <w:tcW w:w="509" w:type="dxa"/>
            <w:vMerge w:val="restart"/>
            <w:tcBorders>
              <w:top w:val="single" w:sz="4" w:space="0" w:color="auto"/>
              <w:left w:val="single" w:sz="4" w:space="0" w:color="auto"/>
              <w:right w:val="single" w:sz="4" w:space="0" w:color="auto"/>
            </w:tcBorders>
          </w:tcPr>
          <w:p w14:paraId="73486C5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63.</w:t>
            </w:r>
          </w:p>
        </w:tc>
        <w:tc>
          <w:tcPr>
            <w:tcW w:w="8842" w:type="dxa"/>
            <w:tcBorders>
              <w:top w:val="single" w:sz="4" w:space="0" w:color="auto"/>
              <w:left w:val="single" w:sz="4" w:space="0" w:color="auto"/>
              <w:bottom w:val="single" w:sz="4" w:space="0" w:color="auto"/>
              <w:right w:val="single" w:sz="4" w:space="0" w:color="auto"/>
            </w:tcBorders>
          </w:tcPr>
          <w:p w14:paraId="3C71CD3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Содержит ли утвержденный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план осуществления производственного охотничьего контроля:</w:t>
            </w:r>
          </w:p>
          <w:p w14:paraId="74DA1E54"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63.1. наименование </w:t>
            </w:r>
            <w:proofErr w:type="spellStart"/>
            <w:r w:rsidRPr="00D50D9D">
              <w:rPr>
                <w:rFonts w:ascii="Times New Roman" w:hAnsi="Times New Roman" w:cs="Times New Roman"/>
                <w:sz w:val="24"/>
                <w:szCs w:val="24"/>
              </w:rPr>
              <w:t>охотпользователя</w:t>
            </w:r>
            <w:proofErr w:type="spellEnd"/>
            <w:r w:rsidRPr="00D50D9D">
              <w:rPr>
                <w:rFonts w:ascii="Times New Roman" w:hAnsi="Times New Roman" w:cs="Times New Roman"/>
                <w:sz w:val="24"/>
                <w:szCs w:val="24"/>
              </w:rPr>
              <w:t xml:space="preserve"> - юридического лица или фамилию, имя, отчество (при наличии) </w:t>
            </w:r>
            <w:proofErr w:type="spellStart"/>
            <w:r w:rsidRPr="00D50D9D">
              <w:rPr>
                <w:rFonts w:ascii="Times New Roman" w:hAnsi="Times New Roman" w:cs="Times New Roman"/>
                <w:sz w:val="24"/>
                <w:szCs w:val="24"/>
              </w:rPr>
              <w:t>охотпользователя</w:t>
            </w:r>
            <w:proofErr w:type="spellEnd"/>
            <w:r w:rsidRPr="00D50D9D">
              <w:rPr>
                <w:rFonts w:ascii="Times New Roman" w:hAnsi="Times New Roman" w:cs="Times New Roman"/>
                <w:sz w:val="24"/>
                <w:szCs w:val="24"/>
              </w:rPr>
              <w:t xml:space="preserve"> - индивидуального предпринимателя;</w:t>
            </w:r>
          </w:p>
        </w:tc>
      </w:tr>
      <w:tr w:rsidR="00D50D9D" w:rsidRPr="00D50D9D" w14:paraId="3D37FDE2" w14:textId="77777777" w:rsidTr="00D50D9D">
        <w:tc>
          <w:tcPr>
            <w:tcW w:w="509" w:type="dxa"/>
            <w:vMerge/>
            <w:tcBorders>
              <w:top w:val="single" w:sz="4" w:space="0" w:color="auto"/>
              <w:left w:val="single" w:sz="4" w:space="0" w:color="auto"/>
              <w:right w:val="single" w:sz="4" w:space="0" w:color="auto"/>
            </w:tcBorders>
          </w:tcPr>
          <w:p w14:paraId="7F6EF72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5F0D9A84"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63.2. реквизиты </w:t>
            </w:r>
            <w:proofErr w:type="spellStart"/>
            <w:r w:rsidRPr="00D50D9D">
              <w:rPr>
                <w:rFonts w:ascii="Times New Roman" w:hAnsi="Times New Roman" w:cs="Times New Roman"/>
                <w:sz w:val="24"/>
                <w:szCs w:val="24"/>
              </w:rPr>
              <w:t>охотхозяйственного</w:t>
            </w:r>
            <w:proofErr w:type="spellEnd"/>
            <w:r w:rsidRPr="00D50D9D">
              <w:rPr>
                <w:rFonts w:ascii="Times New Roman" w:hAnsi="Times New Roman" w:cs="Times New Roman"/>
                <w:sz w:val="24"/>
                <w:szCs w:val="24"/>
              </w:rPr>
              <w:t xml:space="preserve"> соглашения, заключенного в отношении охотничьих угодий, в границах которых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осуществляется производственный охотничий контроль;</w:t>
            </w:r>
          </w:p>
        </w:tc>
      </w:tr>
      <w:tr w:rsidR="00D50D9D" w:rsidRPr="00D50D9D" w14:paraId="505DE3DE" w14:textId="77777777" w:rsidTr="00D50D9D">
        <w:tc>
          <w:tcPr>
            <w:tcW w:w="509" w:type="dxa"/>
            <w:vMerge w:val="restart"/>
            <w:tcBorders>
              <w:left w:val="single" w:sz="4" w:space="0" w:color="auto"/>
              <w:bottom w:val="single" w:sz="4" w:space="0" w:color="auto"/>
              <w:right w:val="single" w:sz="4" w:space="0" w:color="auto"/>
            </w:tcBorders>
          </w:tcPr>
          <w:p w14:paraId="28139F4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13D2D21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r>
      <w:tr w:rsidR="00D50D9D" w:rsidRPr="00D50D9D" w14:paraId="14A2D893" w14:textId="77777777" w:rsidTr="00D50D9D">
        <w:tc>
          <w:tcPr>
            <w:tcW w:w="509" w:type="dxa"/>
            <w:vMerge/>
            <w:tcBorders>
              <w:left w:val="single" w:sz="4" w:space="0" w:color="auto"/>
              <w:bottom w:val="single" w:sz="4" w:space="0" w:color="auto"/>
              <w:right w:val="single" w:sz="4" w:space="0" w:color="auto"/>
            </w:tcBorders>
          </w:tcPr>
          <w:p w14:paraId="3CFB947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1A7A6FE5"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r>
      <w:tr w:rsidR="00D50D9D" w:rsidRPr="00D50D9D" w14:paraId="29DC0389" w14:textId="77777777" w:rsidTr="00D50D9D">
        <w:tc>
          <w:tcPr>
            <w:tcW w:w="509" w:type="dxa"/>
            <w:vMerge/>
            <w:tcBorders>
              <w:left w:val="single" w:sz="4" w:space="0" w:color="auto"/>
              <w:bottom w:val="single" w:sz="4" w:space="0" w:color="auto"/>
              <w:right w:val="single" w:sz="4" w:space="0" w:color="auto"/>
            </w:tcBorders>
          </w:tcPr>
          <w:p w14:paraId="465B48D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705ED85"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63.5. перечень планируемых мероприятий при осуществлении производственного охотничьего контроля?</w:t>
            </w:r>
          </w:p>
        </w:tc>
      </w:tr>
      <w:tr w:rsidR="00D50D9D" w:rsidRPr="00D50D9D" w14:paraId="3A3E1630" w14:textId="77777777" w:rsidTr="00D50D9D">
        <w:tc>
          <w:tcPr>
            <w:tcW w:w="509" w:type="dxa"/>
            <w:tcBorders>
              <w:top w:val="single" w:sz="4" w:space="0" w:color="auto"/>
              <w:left w:val="single" w:sz="4" w:space="0" w:color="auto"/>
              <w:bottom w:val="single" w:sz="4" w:space="0" w:color="auto"/>
              <w:right w:val="single" w:sz="4" w:space="0" w:color="auto"/>
            </w:tcBorders>
          </w:tcPr>
          <w:p w14:paraId="7880760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64.</w:t>
            </w:r>
          </w:p>
        </w:tc>
        <w:tc>
          <w:tcPr>
            <w:tcW w:w="8842" w:type="dxa"/>
            <w:tcBorders>
              <w:top w:val="single" w:sz="4" w:space="0" w:color="auto"/>
              <w:left w:val="single" w:sz="4" w:space="0" w:color="auto"/>
              <w:bottom w:val="single" w:sz="4" w:space="0" w:color="auto"/>
              <w:right w:val="single" w:sz="4" w:space="0" w:color="auto"/>
            </w:tcBorders>
          </w:tcPr>
          <w:p w14:paraId="733E0EB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w:t>
            </w:r>
          </w:p>
        </w:tc>
      </w:tr>
      <w:tr w:rsidR="00D50D9D" w:rsidRPr="00D50D9D" w14:paraId="10703046" w14:textId="77777777" w:rsidTr="00D50D9D">
        <w:tc>
          <w:tcPr>
            <w:tcW w:w="509" w:type="dxa"/>
            <w:tcBorders>
              <w:top w:val="single" w:sz="4" w:space="0" w:color="auto"/>
              <w:left w:val="single" w:sz="4" w:space="0" w:color="auto"/>
              <w:bottom w:val="single" w:sz="4" w:space="0" w:color="auto"/>
              <w:right w:val="single" w:sz="4" w:space="0" w:color="auto"/>
            </w:tcBorders>
          </w:tcPr>
          <w:p w14:paraId="7AE5FC6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65.</w:t>
            </w:r>
          </w:p>
        </w:tc>
        <w:tc>
          <w:tcPr>
            <w:tcW w:w="8842" w:type="dxa"/>
            <w:tcBorders>
              <w:top w:val="single" w:sz="4" w:space="0" w:color="auto"/>
              <w:left w:val="single" w:sz="4" w:space="0" w:color="auto"/>
              <w:bottom w:val="single" w:sz="4" w:space="0" w:color="auto"/>
              <w:right w:val="single" w:sz="4" w:space="0" w:color="auto"/>
            </w:tcBorders>
          </w:tcPr>
          <w:p w14:paraId="641050B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Соблюдается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r>
      <w:tr w:rsidR="00D50D9D" w:rsidRPr="00D50D9D" w14:paraId="5B151758" w14:textId="77777777" w:rsidTr="00D50D9D">
        <w:tc>
          <w:tcPr>
            <w:tcW w:w="509" w:type="dxa"/>
            <w:vMerge w:val="restart"/>
            <w:tcBorders>
              <w:top w:val="single" w:sz="4" w:space="0" w:color="auto"/>
              <w:left w:val="single" w:sz="4" w:space="0" w:color="auto"/>
              <w:right w:val="single" w:sz="4" w:space="0" w:color="auto"/>
            </w:tcBorders>
          </w:tcPr>
          <w:p w14:paraId="3AF89D2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66.</w:t>
            </w:r>
          </w:p>
        </w:tc>
        <w:tc>
          <w:tcPr>
            <w:tcW w:w="8842" w:type="dxa"/>
            <w:tcBorders>
              <w:top w:val="single" w:sz="4" w:space="0" w:color="auto"/>
              <w:left w:val="single" w:sz="4" w:space="0" w:color="auto"/>
              <w:bottom w:val="single" w:sz="4" w:space="0" w:color="auto"/>
              <w:right w:val="single" w:sz="4" w:space="0" w:color="auto"/>
            </w:tcBorders>
          </w:tcPr>
          <w:p w14:paraId="6EB1FC6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Имеют ли при себе производственные охотничьи инспекторы при осуществлении мероприятий производственного охотничьего контроля:</w:t>
            </w:r>
          </w:p>
          <w:p w14:paraId="3D2D7C7F"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66.1. письменные принадлежности;</w:t>
            </w:r>
          </w:p>
        </w:tc>
      </w:tr>
      <w:tr w:rsidR="00D50D9D" w:rsidRPr="00D50D9D" w14:paraId="59996377" w14:textId="77777777" w:rsidTr="00D50D9D">
        <w:tc>
          <w:tcPr>
            <w:tcW w:w="509" w:type="dxa"/>
            <w:vMerge/>
            <w:tcBorders>
              <w:top w:val="single" w:sz="4" w:space="0" w:color="auto"/>
              <w:left w:val="single" w:sz="4" w:space="0" w:color="auto"/>
              <w:right w:val="single" w:sz="4" w:space="0" w:color="auto"/>
            </w:tcBorders>
          </w:tcPr>
          <w:p w14:paraId="532D765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1221CC9D"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66.2. средства фото- и видеофиксации;</w:t>
            </w:r>
          </w:p>
        </w:tc>
      </w:tr>
      <w:tr w:rsidR="00D50D9D" w:rsidRPr="00D50D9D" w14:paraId="0080EAEA" w14:textId="77777777" w:rsidTr="00D50D9D">
        <w:tc>
          <w:tcPr>
            <w:tcW w:w="509" w:type="dxa"/>
            <w:tcBorders>
              <w:left w:val="single" w:sz="4" w:space="0" w:color="auto"/>
              <w:bottom w:val="single" w:sz="4" w:space="0" w:color="auto"/>
              <w:right w:val="single" w:sz="4" w:space="0" w:color="auto"/>
            </w:tcBorders>
          </w:tcPr>
          <w:p w14:paraId="6C89BF2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7B77DDE3"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66.3. средства связи?</w:t>
            </w:r>
          </w:p>
        </w:tc>
      </w:tr>
      <w:tr w:rsidR="00D50D9D" w:rsidRPr="00D50D9D" w14:paraId="3D3E9B75" w14:textId="77777777" w:rsidTr="00D50D9D">
        <w:tc>
          <w:tcPr>
            <w:tcW w:w="509" w:type="dxa"/>
            <w:tcBorders>
              <w:top w:val="single" w:sz="4" w:space="0" w:color="auto"/>
              <w:left w:val="single" w:sz="4" w:space="0" w:color="auto"/>
              <w:bottom w:val="single" w:sz="4" w:space="0" w:color="auto"/>
              <w:right w:val="single" w:sz="4" w:space="0" w:color="auto"/>
            </w:tcBorders>
          </w:tcPr>
          <w:p w14:paraId="6CC0BE50"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67.</w:t>
            </w:r>
          </w:p>
        </w:tc>
        <w:tc>
          <w:tcPr>
            <w:tcW w:w="8842" w:type="dxa"/>
            <w:tcBorders>
              <w:top w:val="single" w:sz="4" w:space="0" w:color="auto"/>
              <w:left w:val="single" w:sz="4" w:space="0" w:color="auto"/>
              <w:bottom w:val="single" w:sz="4" w:space="0" w:color="auto"/>
              <w:right w:val="single" w:sz="4" w:space="0" w:color="auto"/>
            </w:tcBorders>
          </w:tcPr>
          <w:p w14:paraId="395202D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Обеспечивает ли </w:t>
            </w:r>
            <w:proofErr w:type="spellStart"/>
            <w:r w:rsidRPr="00D50D9D">
              <w:rPr>
                <w:rFonts w:ascii="Times New Roman" w:hAnsi="Times New Roman" w:cs="Times New Roman"/>
                <w:sz w:val="24"/>
                <w:szCs w:val="24"/>
              </w:rPr>
              <w:t>охотпользователь</w:t>
            </w:r>
            <w:proofErr w:type="spellEnd"/>
            <w:r w:rsidRPr="00D50D9D">
              <w:rPr>
                <w:rFonts w:ascii="Times New Roman" w:hAnsi="Times New Roman" w:cs="Times New Roman"/>
                <w:sz w:val="24"/>
                <w:szCs w:val="24"/>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r>
      <w:tr w:rsidR="00D50D9D" w:rsidRPr="00D50D9D" w14:paraId="5F94BC01" w14:textId="77777777" w:rsidTr="00D50D9D">
        <w:tc>
          <w:tcPr>
            <w:tcW w:w="509" w:type="dxa"/>
            <w:vMerge w:val="restart"/>
            <w:tcBorders>
              <w:top w:val="single" w:sz="4" w:space="0" w:color="auto"/>
              <w:left w:val="single" w:sz="4" w:space="0" w:color="auto"/>
              <w:right w:val="single" w:sz="4" w:space="0" w:color="auto"/>
            </w:tcBorders>
          </w:tcPr>
          <w:p w14:paraId="25DEB88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68.</w:t>
            </w:r>
          </w:p>
        </w:tc>
        <w:tc>
          <w:tcPr>
            <w:tcW w:w="8842" w:type="dxa"/>
            <w:tcBorders>
              <w:top w:val="single" w:sz="4" w:space="0" w:color="auto"/>
              <w:left w:val="single" w:sz="4" w:space="0" w:color="auto"/>
              <w:bottom w:val="single" w:sz="4" w:space="0" w:color="auto"/>
              <w:right w:val="single" w:sz="4" w:space="0" w:color="auto"/>
            </w:tcBorders>
          </w:tcPr>
          <w:p w14:paraId="6C5A423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Содержится ли в журнале информация о:</w:t>
            </w:r>
          </w:p>
          <w:p w14:paraId="5DAB7878"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 xml:space="preserve">68.1. реквизитах </w:t>
            </w:r>
            <w:proofErr w:type="spellStart"/>
            <w:r w:rsidRPr="00D50D9D">
              <w:rPr>
                <w:rFonts w:ascii="Times New Roman" w:hAnsi="Times New Roman" w:cs="Times New Roman"/>
                <w:sz w:val="24"/>
                <w:szCs w:val="24"/>
              </w:rPr>
              <w:t>охотхозяйственного</w:t>
            </w:r>
            <w:proofErr w:type="spellEnd"/>
            <w:r w:rsidRPr="00D50D9D">
              <w:rPr>
                <w:rFonts w:ascii="Times New Roman" w:hAnsi="Times New Roman" w:cs="Times New Roman"/>
                <w:sz w:val="24"/>
                <w:szCs w:val="24"/>
              </w:rPr>
              <w:t xml:space="preserve"> соглашения, заключенного в отношении охотничьих угодий, в границах которых осуществляется производственный охотничий контроль;</w:t>
            </w:r>
          </w:p>
        </w:tc>
      </w:tr>
      <w:tr w:rsidR="00D50D9D" w:rsidRPr="00D50D9D" w14:paraId="13F063FD" w14:textId="77777777" w:rsidTr="00D50D9D">
        <w:tc>
          <w:tcPr>
            <w:tcW w:w="509" w:type="dxa"/>
            <w:vMerge/>
            <w:tcBorders>
              <w:top w:val="single" w:sz="4" w:space="0" w:color="auto"/>
              <w:left w:val="single" w:sz="4" w:space="0" w:color="auto"/>
              <w:right w:val="single" w:sz="4" w:space="0" w:color="auto"/>
            </w:tcBorders>
          </w:tcPr>
          <w:p w14:paraId="67FD6E3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07A3DDA"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r>
      <w:tr w:rsidR="00D50D9D" w:rsidRPr="00D50D9D" w14:paraId="6CF17973" w14:textId="77777777" w:rsidTr="00D50D9D">
        <w:tc>
          <w:tcPr>
            <w:tcW w:w="509" w:type="dxa"/>
            <w:vMerge/>
            <w:tcBorders>
              <w:top w:val="single" w:sz="4" w:space="0" w:color="auto"/>
              <w:left w:val="single" w:sz="4" w:space="0" w:color="auto"/>
              <w:right w:val="single" w:sz="4" w:space="0" w:color="auto"/>
            </w:tcBorders>
          </w:tcPr>
          <w:p w14:paraId="0838A82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0984980"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r>
      <w:tr w:rsidR="00D50D9D" w:rsidRPr="00D50D9D" w14:paraId="4D3DB239" w14:textId="77777777" w:rsidTr="00D50D9D">
        <w:tc>
          <w:tcPr>
            <w:tcW w:w="509" w:type="dxa"/>
            <w:vMerge w:val="restart"/>
            <w:tcBorders>
              <w:left w:val="single" w:sz="4" w:space="0" w:color="auto"/>
              <w:right w:val="single" w:sz="4" w:space="0" w:color="auto"/>
            </w:tcBorders>
          </w:tcPr>
          <w:p w14:paraId="06CD282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0789AE32"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68.4. дате вручения либо об отметке о направлении копий актов лицам, в отношении которых составлены акты;</w:t>
            </w:r>
          </w:p>
        </w:tc>
      </w:tr>
      <w:tr w:rsidR="00D50D9D" w:rsidRPr="00D50D9D" w14:paraId="420A6A10" w14:textId="77777777" w:rsidTr="00D50D9D">
        <w:tc>
          <w:tcPr>
            <w:tcW w:w="509" w:type="dxa"/>
            <w:vMerge/>
            <w:tcBorders>
              <w:left w:val="single" w:sz="4" w:space="0" w:color="auto"/>
              <w:right w:val="single" w:sz="4" w:space="0" w:color="auto"/>
            </w:tcBorders>
          </w:tcPr>
          <w:p w14:paraId="52EB1B0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2079ECF0"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r>
      <w:tr w:rsidR="00D50D9D" w:rsidRPr="00D50D9D" w14:paraId="05662BA4" w14:textId="77777777" w:rsidTr="00D50D9D">
        <w:tc>
          <w:tcPr>
            <w:tcW w:w="509" w:type="dxa"/>
            <w:vMerge/>
            <w:tcBorders>
              <w:left w:val="single" w:sz="4" w:space="0" w:color="auto"/>
              <w:right w:val="single" w:sz="4" w:space="0" w:color="auto"/>
            </w:tcBorders>
          </w:tcPr>
          <w:p w14:paraId="2493B58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51A74A4A"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68.6. выявленных случаях причинения вреда охотничьим ресурсам и среде их обитания лицами при осуществлении ими охоты в границах охотничьих угодий;</w:t>
            </w:r>
          </w:p>
        </w:tc>
      </w:tr>
      <w:tr w:rsidR="00D50D9D" w:rsidRPr="00D50D9D" w14:paraId="681F540D" w14:textId="77777777" w:rsidTr="00D50D9D">
        <w:tc>
          <w:tcPr>
            <w:tcW w:w="509" w:type="dxa"/>
            <w:vMerge w:val="restart"/>
            <w:tcBorders>
              <w:left w:val="single" w:sz="4" w:space="0" w:color="auto"/>
              <w:bottom w:val="single" w:sz="4" w:space="0" w:color="auto"/>
              <w:right w:val="single" w:sz="4" w:space="0" w:color="auto"/>
            </w:tcBorders>
          </w:tcPr>
          <w:p w14:paraId="3BA4EB1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40DB1018"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r>
      <w:tr w:rsidR="00D50D9D" w:rsidRPr="00D50D9D" w14:paraId="5F2A7CEC" w14:textId="77777777" w:rsidTr="00D50D9D">
        <w:tc>
          <w:tcPr>
            <w:tcW w:w="509" w:type="dxa"/>
            <w:vMerge/>
            <w:tcBorders>
              <w:left w:val="single" w:sz="4" w:space="0" w:color="auto"/>
              <w:bottom w:val="single" w:sz="4" w:space="0" w:color="auto"/>
              <w:right w:val="single" w:sz="4" w:space="0" w:color="auto"/>
            </w:tcBorders>
          </w:tcPr>
          <w:p w14:paraId="14E871F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4697C4E"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
        </w:tc>
      </w:tr>
      <w:tr w:rsidR="00D50D9D" w:rsidRPr="00D50D9D" w14:paraId="76F9789E" w14:textId="77777777" w:rsidTr="00D50D9D">
        <w:tc>
          <w:tcPr>
            <w:tcW w:w="509" w:type="dxa"/>
            <w:vMerge/>
            <w:tcBorders>
              <w:left w:val="single" w:sz="4" w:space="0" w:color="auto"/>
              <w:bottom w:val="single" w:sz="4" w:space="0" w:color="auto"/>
              <w:right w:val="single" w:sz="4" w:space="0" w:color="auto"/>
            </w:tcBorders>
          </w:tcPr>
          <w:p w14:paraId="7C0748D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tcBorders>
              <w:top w:val="single" w:sz="4" w:space="0" w:color="auto"/>
              <w:left w:val="single" w:sz="4" w:space="0" w:color="auto"/>
              <w:bottom w:val="single" w:sz="4" w:space="0" w:color="auto"/>
              <w:right w:val="single" w:sz="4" w:space="0" w:color="auto"/>
            </w:tcBorders>
          </w:tcPr>
          <w:p w14:paraId="3E81727C" w14:textId="77777777" w:rsidR="00D50D9D" w:rsidRPr="00D50D9D" w:rsidRDefault="00D50D9D" w:rsidP="00D50D9D">
            <w:pPr>
              <w:autoSpaceDE w:val="0"/>
              <w:autoSpaceDN w:val="0"/>
              <w:adjustRightInd w:val="0"/>
              <w:spacing w:after="0" w:line="240" w:lineRule="auto"/>
              <w:ind w:firstLine="284"/>
              <w:rPr>
                <w:rFonts w:ascii="Times New Roman" w:hAnsi="Times New Roman" w:cs="Times New Roman"/>
                <w:sz w:val="24"/>
                <w:szCs w:val="24"/>
              </w:rPr>
            </w:pPr>
            <w:r w:rsidRPr="00D50D9D">
              <w:rPr>
                <w:rFonts w:ascii="Times New Roman" w:hAnsi="Times New Roman" w:cs="Times New Roman"/>
                <w:sz w:val="24"/>
                <w:szCs w:val="24"/>
              </w:rPr>
              <w:t>68.9.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r>
      <w:tr w:rsidR="00D50D9D" w:rsidRPr="00D50D9D" w14:paraId="532B97F5" w14:textId="77777777" w:rsidTr="00D50D9D">
        <w:tc>
          <w:tcPr>
            <w:tcW w:w="509" w:type="dxa"/>
            <w:tcBorders>
              <w:top w:val="single" w:sz="4" w:space="0" w:color="auto"/>
              <w:left w:val="single" w:sz="4" w:space="0" w:color="auto"/>
              <w:bottom w:val="single" w:sz="4" w:space="0" w:color="auto"/>
              <w:right w:val="single" w:sz="4" w:space="0" w:color="auto"/>
            </w:tcBorders>
          </w:tcPr>
          <w:p w14:paraId="5B953B1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69.</w:t>
            </w:r>
          </w:p>
        </w:tc>
        <w:tc>
          <w:tcPr>
            <w:tcW w:w="8842" w:type="dxa"/>
            <w:tcBorders>
              <w:top w:val="single" w:sz="4" w:space="0" w:color="auto"/>
              <w:left w:val="single" w:sz="4" w:space="0" w:color="auto"/>
              <w:bottom w:val="single" w:sz="4" w:space="0" w:color="auto"/>
              <w:right w:val="single" w:sz="4" w:space="0" w:color="auto"/>
            </w:tcBorders>
          </w:tcPr>
          <w:p w14:paraId="070988CD"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Представляет ли </w:t>
            </w:r>
            <w:proofErr w:type="spellStart"/>
            <w:r w:rsidRPr="00D50D9D">
              <w:rPr>
                <w:rFonts w:ascii="Times New Roman" w:hAnsi="Times New Roman" w:cs="Times New Roman"/>
                <w:sz w:val="24"/>
                <w:szCs w:val="24"/>
              </w:rPr>
              <w:t>охотпользователь</w:t>
            </w:r>
            <w:proofErr w:type="spellEnd"/>
            <w:r w:rsidRPr="00D50D9D">
              <w:rPr>
                <w:rFonts w:ascii="Times New Roman" w:hAnsi="Times New Roman" w:cs="Times New Roman"/>
                <w:sz w:val="24"/>
                <w:szCs w:val="24"/>
              </w:rPr>
              <w:t xml:space="preserve"> ежегодно до 1 февраля текущего года в орган исполнительной власти субъекта Российской Федерации, которому переданы </w:t>
            </w:r>
            <w:r w:rsidRPr="00D50D9D">
              <w:rPr>
                <w:rFonts w:ascii="Times New Roman" w:hAnsi="Times New Roman" w:cs="Times New Roman"/>
                <w:sz w:val="24"/>
                <w:szCs w:val="24"/>
              </w:rPr>
              <w:lastRenderedPageBreak/>
              <w:t>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r>
      <w:tr w:rsidR="00D50D9D" w:rsidRPr="00D50D9D" w14:paraId="4E9389CA" w14:textId="77777777" w:rsidTr="00D50D9D">
        <w:tc>
          <w:tcPr>
            <w:tcW w:w="509" w:type="dxa"/>
            <w:tcBorders>
              <w:top w:val="single" w:sz="4" w:space="0" w:color="auto"/>
              <w:left w:val="single" w:sz="4" w:space="0" w:color="auto"/>
              <w:bottom w:val="single" w:sz="4" w:space="0" w:color="auto"/>
              <w:right w:val="single" w:sz="4" w:space="0" w:color="auto"/>
            </w:tcBorders>
          </w:tcPr>
          <w:p w14:paraId="4A717B8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lastRenderedPageBreak/>
              <w:t>70.</w:t>
            </w:r>
          </w:p>
        </w:tc>
        <w:tc>
          <w:tcPr>
            <w:tcW w:w="8842" w:type="dxa"/>
            <w:tcBorders>
              <w:top w:val="single" w:sz="4" w:space="0" w:color="auto"/>
              <w:left w:val="single" w:sz="4" w:space="0" w:color="auto"/>
              <w:bottom w:val="single" w:sz="4" w:space="0" w:color="auto"/>
              <w:right w:val="single" w:sz="4" w:space="0" w:color="auto"/>
            </w:tcBorders>
          </w:tcPr>
          <w:p w14:paraId="7E9BD41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Имеет ли каждый производственный охотничий инспектор действующее удостоверение производственного охотничьего инспектора?</w:t>
            </w:r>
          </w:p>
        </w:tc>
      </w:tr>
      <w:tr w:rsidR="00D50D9D" w:rsidRPr="00D50D9D" w14:paraId="49D43EEF"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0D19F8D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71.</w:t>
            </w:r>
          </w:p>
        </w:tc>
        <w:tc>
          <w:tcPr>
            <w:tcW w:w="8842" w:type="dxa"/>
            <w:vMerge w:val="restart"/>
            <w:tcBorders>
              <w:top w:val="single" w:sz="4" w:space="0" w:color="auto"/>
              <w:left w:val="single" w:sz="4" w:space="0" w:color="auto"/>
              <w:bottom w:val="single" w:sz="4" w:space="0" w:color="auto"/>
              <w:right w:val="single" w:sz="4" w:space="0" w:color="auto"/>
            </w:tcBorders>
          </w:tcPr>
          <w:p w14:paraId="386BACD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 w:history="1">
              <w:r w:rsidRPr="00D50D9D">
                <w:rPr>
                  <w:rFonts w:ascii="Times New Roman" w:hAnsi="Times New Roman" w:cs="Times New Roman"/>
                  <w:sz w:val="24"/>
                  <w:szCs w:val="24"/>
                </w:rPr>
                <w:t>пунктах 40</w:t>
              </w:r>
            </w:hyperlink>
            <w:r w:rsidRPr="00D50D9D">
              <w:rPr>
                <w:rFonts w:ascii="Times New Roman" w:hAnsi="Times New Roman" w:cs="Times New Roman"/>
                <w:sz w:val="24"/>
                <w:szCs w:val="24"/>
              </w:rPr>
              <w:t xml:space="preserve">, </w:t>
            </w:r>
            <w:hyperlink r:id="rId14" w:history="1">
              <w:r w:rsidRPr="00D50D9D">
                <w:rPr>
                  <w:rFonts w:ascii="Times New Roman" w:hAnsi="Times New Roman" w:cs="Times New Roman"/>
                  <w:sz w:val="24"/>
                  <w:szCs w:val="24"/>
                </w:rPr>
                <w:t>41</w:t>
              </w:r>
            </w:hyperlink>
            <w:r w:rsidRPr="00D50D9D">
              <w:rPr>
                <w:rFonts w:ascii="Times New Roman" w:hAnsi="Times New Roman" w:cs="Times New Roman"/>
                <w:sz w:val="24"/>
                <w:szCs w:val="24"/>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r>
      <w:tr w:rsidR="00D50D9D" w:rsidRPr="00D50D9D" w14:paraId="563D34E0"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6E7F3EA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294433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1308D661"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0FCE8883"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72.</w:t>
            </w:r>
          </w:p>
        </w:tc>
        <w:tc>
          <w:tcPr>
            <w:tcW w:w="8842" w:type="dxa"/>
            <w:vMerge w:val="restart"/>
            <w:tcBorders>
              <w:top w:val="single" w:sz="4" w:space="0" w:color="auto"/>
              <w:left w:val="single" w:sz="4" w:space="0" w:color="auto"/>
              <w:bottom w:val="single" w:sz="4" w:space="0" w:color="auto"/>
              <w:right w:val="single" w:sz="4" w:space="0" w:color="auto"/>
            </w:tcBorders>
          </w:tcPr>
          <w:p w14:paraId="0157CCBB"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Проводятся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в закрепленных охотничьих угодьях биотехнические мероприятия в соответствии с </w:t>
            </w:r>
            <w:proofErr w:type="spellStart"/>
            <w:r w:rsidRPr="00D50D9D">
              <w:rPr>
                <w:rFonts w:ascii="Times New Roman" w:hAnsi="Times New Roman" w:cs="Times New Roman"/>
                <w:sz w:val="24"/>
                <w:szCs w:val="24"/>
              </w:rPr>
              <w:t>охотхозяйственным</w:t>
            </w:r>
            <w:proofErr w:type="spellEnd"/>
            <w:r w:rsidRPr="00D50D9D">
              <w:rPr>
                <w:rFonts w:ascii="Times New Roman" w:hAnsi="Times New Roman" w:cs="Times New Roman"/>
                <w:sz w:val="24"/>
                <w:szCs w:val="24"/>
              </w:rPr>
              <w:t xml:space="preserve"> соглашением?</w:t>
            </w:r>
          </w:p>
        </w:tc>
      </w:tr>
      <w:tr w:rsidR="00D50D9D" w:rsidRPr="00D50D9D" w14:paraId="7DF556CE"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551509E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232A95E7"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7D0C3794"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4810127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73.</w:t>
            </w:r>
          </w:p>
        </w:tc>
        <w:tc>
          <w:tcPr>
            <w:tcW w:w="8842" w:type="dxa"/>
            <w:vMerge w:val="restart"/>
            <w:tcBorders>
              <w:top w:val="single" w:sz="4" w:space="0" w:color="auto"/>
              <w:left w:val="single" w:sz="4" w:space="0" w:color="auto"/>
              <w:bottom w:val="single" w:sz="4" w:space="0" w:color="auto"/>
              <w:right w:val="single" w:sz="4" w:space="0" w:color="auto"/>
            </w:tcBorders>
          </w:tcPr>
          <w:p w14:paraId="2BA18CB1"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Осуществляется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r>
      <w:tr w:rsidR="00D50D9D" w:rsidRPr="00D50D9D" w14:paraId="13DCA1C6"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58BD176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6938E21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6E5F3016" w14:textId="77777777" w:rsidTr="00D50D9D">
        <w:trPr>
          <w:trHeight w:val="276"/>
        </w:trPr>
        <w:tc>
          <w:tcPr>
            <w:tcW w:w="509" w:type="dxa"/>
            <w:vMerge w:val="restart"/>
            <w:tcBorders>
              <w:top w:val="single" w:sz="4" w:space="0" w:color="auto"/>
              <w:left w:val="single" w:sz="4" w:space="0" w:color="auto"/>
              <w:bottom w:val="single" w:sz="4" w:space="0" w:color="auto"/>
              <w:right w:val="single" w:sz="4" w:space="0" w:color="auto"/>
            </w:tcBorders>
          </w:tcPr>
          <w:p w14:paraId="1236D285"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74.</w:t>
            </w:r>
          </w:p>
        </w:tc>
        <w:tc>
          <w:tcPr>
            <w:tcW w:w="8842" w:type="dxa"/>
            <w:vMerge w:val="restart"/>
            <w:tcBorders>
              <w:top w:val="single" w:sz="4" w:space="0" w:color="auto"/>
              <w:left w:val="single" w:sz="4" w:space="0" w:color="auto"/>
              <w:bottom w:val="single" w:sz="4" w:space="0" w:color="auto"/>
              <w:right w:val="single" w:sz="4" w:space="0" w:color="auto"/>
            </w:tcBorders>
          </w:tcPr>
          <w:p w14:paraId="5C36E486"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r w:rsidRPr="00D50D9D">
              <w:rPr>
                <w:rFonts w:ascii="Times New Roman" w:hAnsi="Times New Roman" w:cs="Times New Roman"/>
                <w:sz w:val="24"/>
                <w:szCs w:val="24"/>
              </w:rPr>
              <w:t xml:space="preserve">Используются ли </w:t>
            </w:r>
            <w:proofErr w:type="spellStart"/>
            <w:r w:rsidRPr="00D50D9D">
              <w:rPr>
                <w:rFonts w:ascii="Times New Roman" w:hAnsi="Times New Roman" w:cs="Times New Roman"/>
                <w:sz w:val="24"/>
                <w:szCs w:val="24"/>
              </w:rPr>
              <w:t>охотпользователем</w:t>
            </w:r>
            <w:proofErr w:type="spellEnd"/>
            <w:r w:rsidRPr="00D50D9D">
              <w:rPr>
                <w:rFonts w:ascii="Times New Roman" w:hAnsi="Times New Roman" w:cs="Times New Roman"/>
                <w:sz w:val="24"/>
                <w:szCs w:val="24"/>
              </w:rP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r>
      <w:tr w:rsidR="00D50D9D" w:rsidRPr="00D50D9D" w14:paraId="7654D041" w14:textId="77777777" w:rsidTr="00D50D9D">
        <w:trPr>
          <w:trHeight w:val="276"/>
        </w:trPr>
        <w:tc>
          <w:tcPr>
            <w:tcW w:w="509" w:type="dxa"/>
            <w:vMerge/>
            <w:tcBorders>
              <w:top w:val="single" w:sz="4" w:space="0" w:color="auto"/>
              <w:left w:val="single" w:sz="4" w:space="0" w:color="auto"/>
              <w:bottom w:val="single" w:sz="4" w:space="0" w:color="auto"/>
              <w:right w:val="single" w:sz="4" w:space="0" w:color="auto"/>
            </w:tcBorders>
          </w:tcPr>
          <w:p w14:paraId="54C4A484"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8842" w:type="dxa"/>
            <w:vMerge/>
            <w:tcBorders>
              <w:top w:val="single" w:sz="4" w:space="0" w:color="auto"/>
              <w:left w:val="single" w:sz="4" w:space="0" w:color="auto"/>
              <w:bottom w:val="single" w:sz="4" w:space="0" w:color="auto"/>
              <w:right w:val="single" w:sz="4" w:space="0" w:color="auto"/>
            </w:tcBorders>
          </w:tcPr>
          <w:p w14:paraId="16E844C8"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bookmarkEnd w:id="0"/>
    </w:tbl>
    <w:p w14:paraId="2EC6511D" w14:textId="77777777" w:rsidR="00D50D9D" w:rsidRPr="00D50D9D" w:rsidRDefault="00D50D9D" w:rsidP="00D50D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0"/>
      </w:tblGrid>
      <w:tr w:rsidR="00D50D9D" w:rsidRPr="00D50D9D" w14:paraId="7B1A41C3" w14:textId="77777777" w:rsidTr="00937325">
        <w:tc>
          <w:tcPr>
            <w:tcW w:w="5726" w:type="dxa"/>
            <w:vAlign w:val="bottom"/>
          </w:tcPr>
          <w:p w14:paraId="092296FC" w14:textId="579CACD9"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340" w:type="dxa"/>
          </w:tcPr>
          <w:p w14:paraId="0F070609"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7060A2C8" w14:textId="77777777" w:rsidTr="00937325">
        <w:tc>
          <w:tcPr>
            <w:tcW w:w="5726" w:type="dxa"/>
          </w:tcPr>
          <w:p w14:paraId="3959D2B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340" w:type="dxa"/>
          </w:tcPr>
          <w:p w14:paraId="45F6BB6F"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243F28D9" w14:textId="77777777" w:rsidTr="00937325">
        <w:tc>
          <w:tcPr>
            <w:tcW w:w="5726" w:type="dxa"/>
            <w:vAlign w:val="bottom"/>
          </w:tcPr>
          <w:p w14:paraId="4651C6A5" w14:textId="03633E52"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340" w:type="dxa"/>
          </w:tcPr>
          <w:p w14:paraId="4A3E88AC"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r w:rsidR="00D50D9D" w:rsidRPr="00D50D9D" w14:paraId="3DBD42FD" w14:textId="77777777" w:rsidTr="00937325">
        <w:tc>
          <w:tcPr>
            <w:tcW w:w="5726" w:type="dxa"/>
          </w:tcPr>
          <w:p w14:paraId="260ED72A"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c>
          <w:tcPr>
            <w:tcW w:w="340" w:type="dxa"/>
          </w:tcPr>
          <w:p w14:paraId="226120EE" w14:textId="77777777" w:rsidR="00D50D9D" w:rsidRPr="00D50D9D" w:rsidRDefault="00D50D9D" w:rsidP="00D50D9D">
            <w:pPr>
              <w:autoSpaceDE w:val="0"/>
              <w:autoSpaceDN w:val="0"/>
              <w:adjustRightInd w:val="0"/>
              <w:spacing w:after="0" w:line="240" w:lineRule="auto"/>
              <w:rPr>
                <w:rFonts w:ascii="Times New Roman" w:hAnsi="Times New Roman" w:cs="Times New Roman"/>
                <w:sz w:val="24"/>
                <w:szCs w:val="24"/>
              </w:rPr>
            </w:pPr>
          </w:p>
        </w:tc>
      </w:tr>
    </w:tbl>
    <w:p w14:paraId="20BFAFBE" w14:textId="77777777" w:rsidR="00D50D9D" w:rsidRPr="00D50D9D" w:rsidRDefault="00D50D9D" w:rsidP="00D50D9D">
      <w:pPr>
        <w:spacing w:after="0"/>
        <w:rPr>
          <w:rFonts w:ascii="Times New Roman" w:hAnsi="Times New Roman" w:cs="Times New Roman"/>
          <w:sz w:val="24"/>
          <w:szCs w:val="24"/>
        </w:rPr>
      </w:pPr>
    </w:p>
    <w:p w14:paraId="46A4554A" w14:textId="77777777" w:rsidR="00D50D9D" w:rsidRPr="00D50D9D" w:rsidRDefault="00D50D9D" w:rsidP="00D50D9D">
      <w:pPr>
        <w:autoSpaceDE w:val="0"/>
        <w:autoSpaceDN w:val="0"/>
        <w:adjustRightInd w:val="0"/>
        <w:spacing w:after="0" w:line="240" w:lineRule="auto"/>
        <w:jc w:val="both"/>
        <w:rPr>
          <w:rFonts w:ascii="Times New Roman" w:hAnsi="Times New Roman" w:cs="Times New Roman"/>
          <w:sz w:val="24"/>
          <w:szCs w:val="24"/>
        </w:rPr>
      </w:pPr>
    </w:p>
    <w:p w14:paraId="3E17014B" w14:textId="013C513B" w:rsidR="0099021B" w:rsidRPr="00D50D9D" w:rsidRDefault="0099021B" w:rsidP="00D50D9D">
      <w:pPr>
        <w:spacing w:after="0"/>
        <w:rPr>
          <w:rFonts w:ascii="Times New Roman" w:hAnsi="Times New Roman" w:cs="Times New Roman"/>
          <w:sz w:val="24"/>
          <w:szCs w:val="24"/>
        </w:rPr>
      </w:pPr>
    </w:p>
    <w:sectPr w:rsidR="0099021B" w:rsidRPr="00D50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1B"/>
    <w:rsid w:val="0099021B"/>
    <w:rsid w:val="00D5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C915"/>
  <w15:chartTrackingRefBased/>
  <w15:docId w15:val="{DD3EC0DC-D4E3-4853-AFB7-5A3A8B72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E341309E8B5C0D64409157EB2B76D3ECB71E99A7570D6A3B2EE19F8702E9887698652482C0815BCAE5F2220F2A863130A3F5244BBAAAAQ317H" TargetMode="External"/><Relationship Id="rId13" Type="http://schemas.openxmlformats.org/officeDocument/2006/relationships/hyperlink" Target="consultantplus://offline/ref=78FE341309E8B5C0D64409157EB2B76D3CCB7EEF927770D6A3B2EE19F8702E9887698652482C081CB1AE5F2220F2A863130A3F5244BBAAAAQ317H" TargetMode="External"/><Relationship Id="rId3" Type="http://schemas.openxmlformats.org/officeDocument/2006/relationships/webSettings" Target="webSettings.xml"/><Relationship Id="rId7" Type="http://schemas.openxmlformats.org/officeDocument/2006/relationships/hyperlink" Target="consultantplus://offline/ref=78FE341309E8B5C0D64409157EB2B76D3ECA7BEA977370D6A3B2EE19F8702E9887698652482C0814B4AE5F2220F2A863130A3F5244BBAAAAQ317H" TargetMode="External"/><Relationship Id="rId12" Type="http://schemas.openxmlformats.org/officeDocument/2006/relationships/hyperlink" Target="consultantplus://offline/ref=78FE341309E8B5C0D64409157EB2B76D3EC479EC957070D6A3B2EE19F8702E9887698652482C0814B6AE5F2220F2A863130A3F5244BBAAAAQ317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FE341309E8B5C0D64409157EB2B76D3FC270E3967570D6A3B2EE19F8702E9887698652482C0815B3AE5F2220F2A863130A3F5244BBAAAAQ317H" TargetMode="External"/><Relationship Id="rId11" Type="http://schemas.openxmlformats.org/officeDocument/2006/relationships/hyperlink" Target="consultantplus://offline/ref=78FE341309E8B5C0D64409157EB2B76D3EC479EC957070D6A3B2EE19F8702E9887698652482C0915B7AE5F2220F2A863130A3F5244BBAAAAQ317H" TargetMode="External"/><Relationship Id="rId5" Type="http://schemas.openxmlformats.org/officeDocument/2006/relationships/hyperlink" Target="consultantplus://offline/ref=78FE341309E8B5C0D64409157EB2B76D3ECB7EEF937070D6A3B2EE19F8702E9887698652482C0F14B7AE5F2220F2A863130A3F5244BBAAAAQ317H" TargetMode="External"/><Relationship Id="rId15" Type="http://schemas.openxmlformats.org/officeDocument/2006/relationships/fontTable" Target="fontTable.xml"/><Relationship Id="rId10" Type="http://schemas.openxmlformats.org/officeDocument/2006/relationships/hyperlink" Target="consultantplus://offline/ref=78FE341309E8B5C0D64409157EB2B76D39C270E8967270D6A3B2EE19F8702E989569DE5E4A281615B3BB097366QA15H" TargetMode="External"/><Relationship Id="rId4" Type="http://schemas.openxmlformats.org/officeDocument/2006/relationships/hyperlink" Target="consultantplus://offline/ref=78FE341309E8B5C0D64409157EB2B76D3EC478E3977070D6A3B2EE19F8702E989569DE5E4A281615B3BB097366QA15H" TargetMode="External"/><Relationship Id="rId9" Type="http://schemas.openxmlformats.org/officeDocument/2006/relationships/hyperlink" Target="consultantplus://offline/ref=78FE341309E8B5C0D64409157EB2B76D39C27DE2957870D6A3B2EE19F8702E989569DE5E4A281615B3BB097366QA15H" TargetMode="External"/><Relationship Id="rId14" Type="http://schemas.openxmlformats.org/officeDocument/2006/relationships/hyperlink" Target="consultantplus://offline/ref=78FE341309E8B5C0D64409157EB2B76D3CCB7EEF927770D6A3B2EE19F8702E9887698652482C081CB0AE5F2220F2A863130A3F5244BBAAAAQ3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3460</Words>
  <Characters>19722</Characters>
  <Application>Microsoft Office Word</Application>
  <DocSecurity>0</DocSecurity>
  <Lines>164</Lines>
  <Paragraphs>46</Paragraphs>
  <ScaleCrop>false</ScaleCrop>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2022-06-28T09:21:00Z</dcterms:created>
  <dcterms:modified xsi:type="dcterms:W3CDTF">2022-06-28T09:29:00Z</dcterms:modified>
</cp:coreProperties>
</file>