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Охотники, которым перешло право получения разрешения на добычу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лосей</w:t>
      </w:r>
      <w:r>
        <w:rPr>
          <w:rFonts w:cs="Times New Roman" w:ascii="Times New Roman" w:hAnsi="Times New Roman"/>
          <w:b/>
          <w:sz w:val="28"/>
          <w:szCs w:val="28"/>
        </w:rPr>
        <w:t>, в связи с не реализацией такого права победителями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003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07"/>
        <w:gridCol w:w="3685"/>
        <w:gridCol w:w="3545"/>
      </w:tblGrid>
      <w:tr>
        <w:trPr/>
        <w:tc>
          <w:tcPr>
            <w:tcW w:w="2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Муниципальный район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Ф.И.О.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Возраст животного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Агрызский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Газакаев Динар Д.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Взрослый</w:t>
            </w:r>
          </w:p>
        </w:tc>
      </w:tr>
      <w:tr>
        <w:trPr>
          <w:trHeight w:val="257" w:hRule="atLeast"/>
        </w:trPr>
        <w:tc>
          <w:tcPr>
            <w:tcW w:w="2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Менделеевский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Кайдаров Рустем Р.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До 1 года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Охотники, которым перешло право получения разрешения на добычу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косуль</w:t>
      </w:r>
      <w:r>
        <w:rPr>
          <w:rFonts w:cs="Times New Roman" w:ascii="Times New Roman" w:hAnsi="Times New Roman"/>
          <w:b/>
          <w:sz w:val="28"/>
          <w:szCs w:val="28"/>
        </w:rPr>
        <w:t>, в связи с не реализацией такого права победителями</w:t>
      </w:r>
      <w:bookmarkStart w:id="0" w:name="_GoBack"/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003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07"/>
        <w:gridCol w:w="3685"/>
        <w:gridCol w:w="3545"/>
      </w:tblGrid>
      <w:tr>
        <w:trPr/>
        <w:tc>
          <w:tcPr>
            <w:tcW w:w="2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Муниципальный район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Ф.И.О.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Возраст животного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Альметьевский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Миргалиев Раиль Р.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Взрослый</w:t>
            </w:r>
          </w:p>
        </w:tc>
      </w:tr>
      <w:tr>
        <w:trPr/>
        <w:tc>
          <w:tcPr>
            <w:tcW w:w="280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Лениногорский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Лукьянчиков Михаил И.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Взрослый</w:t>
            </w:r>
          </w:p>
        </w:tc>
      </w:tr>
      <w:tr>
        <w:trPr/>
        <w:tc>
          <w:tcPr>
            <w:tcW w:w="280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kern w:val="0"/>
                <w:sz w:val="27"/>
                <w:szCs w:val="27"/>
                <w:lang w:val="ru-RU" w:eastAsia="en-US" w:bidi="ar-SA"/>
              </w:rPr>
              <w:t>Крюков Игорь В.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До 1 года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Спасский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Захаров Михаил А.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До 1 года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Тукаевский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Кусков Алексей В.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До 1 года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Охотники, которым перешло право получения разрешения на добычу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барсуков</w:t>
      </w:r>
      <w:r>
        <w:rPr>
          <w:rFonts w:cs="Times New Roman" w:ascii="Times New Roman" w:hAnsi="Times New Roman"/>
          <w:b/>
          <w:sz w:val="28"/>
          <w:szCs w:val="28"/>
        </w:rPr>
        <w:t>, в связи с не реализацией такого права победителями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003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07"/>
        <w:gridCol w:w="7229"/>
      </w:tblGrid>
      <w:tr>
        <w:trPr/>
        <w:tc>
          <w:tcPr>
            <w:tcW w:w="2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Муниципальный район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Ф.И.О.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Агрызский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Краснов Александр В.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Алькеевский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1" w:right="0" w:hanging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kern w:val="0"/>
                <w:sz w:val="27"/>
                <w:szCs w:val="27"/>
                <w:lang w:val="ru-RU" w:eastAsia="en-US" w:bidi="ar-SA"/>
              </w:rPr>
              <w:t>Хакимзянов Фарит Р.</w:t>
            </w:r>
          </w:p>
        </w:tc>
      </w:tr>
      <w:tr>
        <w:trPr/>
        <w:tc>
          <w:tcPr>
            <w:tcW w:w="280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Бавлинский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Газизова Эльвира З.</w:t>
            </w:r>
          </w:p>
        </w:tc>
      </w:tr>
      <w:tr>
        <w:trPr/>
        <w:tc>
          <w:tcPr>
            <w:tcW w:w="280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Зварыч Динара Н.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Лениногорский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7"/>
                <w:szCs w:val="27"/>
                <w:lang w:val="ru-RU" w:eastAsia="en-US" w:bidi="ar-SA"/>
              </w:rPr>
              <w:t>Гаязов Самат М.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0" w:gutter="0" w:header="0" w:top="567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422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b4967"/>
    <w:rPr>
      <w:rFonts w:ascii="Tahoma" w:hAnsi="Tahoma" w:cs="Tahoma"/>
      <w:sz w:val="16"/>
      <w:szCs w:val="16"/>
    </w:rPr>
  </w:style>
  <w:style w:type="character" w:styleId="Style15">
    <w:name w:val="Emphasis"/>
    <w:qFormat/>
    <w:rsid w:val="002b4967"/>
    <w:rPr>
      <w:i/>
      <w:iCs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2b4967"/>
    <w:rPr/>
  </w:style>
  <w:style w:type="character" w:styleId="Style17" w:customStyle="1">
    <w:name w:val="Нижний колонтитул Знак"/>
    <w:basedOn w:val="DefaultParagraphFont"/>
    <w:uiPriority w:val="99"/>
    <w:qFormat/>
    <w:rsid w:val="002b4967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2b4967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b496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967"/>
    <w:pPr>
      <w:spacing w:lineRule="auto" w:line="276" w:before="0" w:after="200"/>
      <w:ind w:left="720" w:hanging="0"/>
      <w:contextualSpacing/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unhideWhenUsed/>
    <w:rsid w:val="002b496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7"/>
    <w:uiPriority w:val="99"/>
    <w:unhideWhenUsed/>
    <w:rsid w:val="002b496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b49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Application>LibreOffice/7.5.6.2$Linux_X86_64 LibreOffice_project/50$Build-2</Application>
  <AppVersion>15.0000</AppVersion>
  <Pages>1</Pages>
  <Words>125</Words>
  <Characters>769</Characters>
  <CharactersWithSpaces>854</CharactersWithSpaces>
  <Paragraphs>40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2023-08-17T07:06:00Z</dcterms:created>
  <dc:creator>Admin</dc:creator>
  <dc:description/>
  <dc:language>ru-RU</dc:language>
  <cp:lastModifiedBy/>
  <dcterms:modified xsi:type="dcterms:W3CDTF">2025-09-01T08:13:22Z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