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388" w:rsidRPr="00340388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Сводный отчет о проведении</w:t>
      </w:r>
    </w:p>
    <w:p w:rsidR="00DB6520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0388">
        <w:rPr>
          <w:rFonts w:ascii="Times New Roman" w:hAnsi="Times New Roman" w:cs="Times New Roman"/>
          <w:sz w:val="24"/>
          <w:szCs w:val="24"/>
        </w:rPr>
        <w:t xml:space="preserve"> </w:t>
      </w:r>
      <w:r w:rsidR="005C116D">
        <w:rPr>
          <w:rFonts w:ascii="Times New Roman" w:hAnsi="Times New Roman" w:cs="Times New Roman"/>
          <w:sz w:val="24"/>
          <w:szCs w:val="24"/>
        </w:rPr>
        <w:t>приказа Государственного комитета Республики Татарстан по биологическим ресурсам</w:t>
      </w:r>
      <w:r w:rsidRPr="00340388">
        <w:rPr>
          <w:rFonts w:ascii="Times New Roman" w:hAnsi="Times New Roman" w:cs="Times New Roman"/>
          <w:sz w:val="24"/>
          <w:szCs w:val="24"/>
        </w:rPr>
        <w:t xml:space="preserve"> </w:t>
      </w:r>
      <w:r w:rsidR="00331F80">
        <w:rPr>
          <w:rFonts w:ascii="Times New Roman" w:hAnsi="Times New Roman" w:cs="Times New Roman"/>
          <w:sz w:val="24"/>
          <w:szCs w:val="24"/>
        </w:rPr>
        <w:t>«</w:t>
      </w:r>
      <w:r w:rsidR="007863C0" w:rsidRPr="007863C0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применяемой при осуществлении регионального государственного </w:t>
      </w:r>
      <w:r w:rsidR="000A712A">
        <w:rPr>
          <w:rFonts w:ascii="Times New Roman" w:hAnsi="Times New Roman" w:cs="Times New Roman"/>
          <w:sz w:val="24"/>
          <w:szCs w:val="24"/>
        </w:rPr>
        <w:t>контроля (</w:t>
      </w:r>
      <w:r w:rsidR="007863C0" w:rsidRPr="007863C0">
        <w:rPr>
          <w:rFonts w:ascii="Times New Roman" w:hAnsi="Times New Roman" w:cs="Times New Roman"/>
          <w:sz w:val="24"/>
          <w:szCs w:val="24"/>
        </w:rPr>
        <w:t>надзора</w:t>
      </w:r>
      <w:r w:rsidR="000A712A">
        <w:rPr>
          <w:rFonts w:ascii="Times New Roman" w:hAnsi="Times New Roman" w:cs="Times New Roman"/>
          <w:sz w:val="24"/>
          <w:szCs w:val="24"/>
        </w:rPr>
        <w:t>(</w:t>
      </w:r>
      <w:r w:rsidR="007863C0" w:rsidRPr="007863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территорий»</w:t>
      </w:r>
    </w:p>
    <w:p w:rsidR="000B0AE7" w:rsidRDefault="000B0AE7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76"/>
        <w:gridCol w:w="3909"/>
        <w:gridCol w:w="3172"/>
        <w:gridCol w:w="1614"/>
        <w:gridCol w:w="53"/>
      </w:tblGrid>
      <w:tr w:rsidR="00DB6520" w:rsidTr="0064141A">
        <w:trPr>
          <w:gridAfter w:val="1"/>
          <w:wAfter w:w="53" w:type="dxa"/>
        </w:trPr>
        <w:tc>
          <w:tcPr>
            <w:tcW w:w="4785" w:type="dxa"/>
            <w:gridSpan w:val="2"/>
          </w:tcPr>
          <w:p w:rsidR="00DB6520" w:rsidRDefault="00DB6520" w:rsidP="006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DB6520" w:rsidRDefault="00695CE4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  <w:p w:rsidR="00F24712" w:rsidRPr="00A54844" w:rsidRDefault="00F24712" w:rsidP="00F2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3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63C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6D4165" w:rsidRDefault="00F24712" w:rsidP="00D2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786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63C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E828DC" w:rsidTr="0064141A">
        <w:trPr>
          <w:gridAfter w:val="1"/>
          <w:wAfter w:w="53" w:type="dxa"/>
          <w:trHeight w:val="562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828DC" w:rsidRDefault="00E828DC" w:rsidP="00E8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082AAA" w:rsidRDefault="00E828DC" w:rsidP="00082AAA">
            <w:pPr>
              <w:pStyle w:val="a4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Pr="00502A18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</w:tcPr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орган исполнительной власти,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</w:t>
            </w:r>
          </w:p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выработке государственной политики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>и нормативно-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правовому регулированию в установленной сфере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или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на который </w:t>
            </w: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возложены функции по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</w:p>
          <w:p w:rsidR="00502A18" w:rsidRPr="00502A18" w:rsidRDefault="00C538EB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комитет Республики Татарстан по биологическим ресурсам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4"/>
          </w:tcPr>
          <w:p w:rsidR="00652C23" w:rsidRPr="00652C23" w:rsidRDefault="002C64C4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республиканских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сполнительной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власти -</w:t>
            </w:r>
          </w:p>
          <w:p w:rsidR="00861FD7" w:rsidRPr="00861FD7" w:rsidRDefault="00652C23" w:rsidP="00907F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соисполнителях: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32" w:rsidRPr="006D41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4"/>
          </w:tcPr>
          <w:p w:rsidR="005F53F7" w:rsidRDefault="00652C23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33E" w:rsidRDefault="00EF033E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приказа Государственного комитета Республики Татарстан по биологическим ресурсам</w:t>
            </w: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7863C0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формы проверочного листа (списка контрольных вопросов), применяемой при осуществлении регионального государственного 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="007863C0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863C0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  <w:bookmarkStart w:id="0" w:name="_GoBack"/>
            <w:bookmarkEnd w:id="0"/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4"/>
          </w:tcPr>
          <w:p w:rsidR="00502A18" w:rsidRDefault="00652C23" w:rsidP="004C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7863C0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  <w:r w:rsidR="00A8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7863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340" w:rsidTr="0064141A">
        <w:tc>
          <w:tcPr>
            <w:tcW w:w="876" w:type="dxa"/>
          </w:tcPr>
          <w:p w:rsidR="00465340" w:rsidRDefault="00465340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1" w:type="dxa"/>
            <w:gridSpan w:val="2"/>
          </w:tcPr>
          <w:p w:rsidR="00465340" w:rsidRDefault="002C64C4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переходного периода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отсрочки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редлагаемого регулирования,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необходимость      расп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ространения предлагаемого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1667" w:type="dxa"/>
            <w:gridSpan w:val="2"/>
          </w:tcPr>
          <w:p w:rsidR="00465340" w:rsidRPr="00465340" w:rsidRDefault="00465340" w:rsidP="0046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4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465340" w:rsidRDefault="00465340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8" w:type="dxa"/>
            <w:gridSpan w:val="4"/>
          </w:tcPr>
          <w:p w:rsidR="00260550" w:rsidRDefault="002C64C4" w:rsidP="002C64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которой </w:t>
            </w:r>
            <w:r w:rsidR="00460D6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регулирования:</w:t>
            </w:r>
            <w:r w:rsidR="00260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64C4" w:rsidRDefault="00763930" w:rsidP="00B5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61FD7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нормативно-правового акта </w:t>
            </w:r>
            <w:r w:rsidR="007863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подготовлен в целях реализации </w:t>
            </w:r>
            <w:r w:rsidR="004F2844">
              <w:rPr>
                <w:rFonts w:ascii="Times New Roman" w:hAnsi="Times New Roman" w:cs="Times New Roman"/>
                <w:i/>
                <w:sz w:val="24"/>
                <w:szCs w:val="24"/>
              </w:rPr>
              <w:t>статьи 53 Федерального закона от 31 июля 2020 года № 248-ФЗ «</w:t>
            </w:r>
            <w:r w:rsidR="004F2844" w:rsidRPr="004F2844">
              <w:rPr>
                <w:rFonts w:ascii="Times New Roman" w:hAnsi="Times New Roman" w:cs="Times New Roman"/>
                <w:i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4F284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02A18" w:rsidTr="0064141A">
        <w:tc>
          <w:tcPr>
            <w:tcW w:w="876" w:type="dxa"/>
          </w:tcPr>
          <w:p w:rsidR="00502A18" w:rsidRPr="00E07D35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8" w:type="dxa"/>
            <w:gridSpan w:val="4"/>
          </w:tcPr>
          <w:p w:rsidR="00502A18" w:rsidRPr="00E07D35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2C64C4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7" w:rsidRPr="00E07D35" w:rsidRDefault="00763930" w:rsidP="00A515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214779" w:rsidRPr="00E07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егулирование в области охраны и использования особо охраняемых природных территорий направлено на упорядочивание контроля (надзора) за соблюдением юридическими лицами и индивидуальными предпринимателями обязательных требований в области охраны окружающей среды</w:t>
            </w:r>
            <w:r w:rsidR="004F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систематизацию и актуализацию обязательных требований</w:t>
            </w:r>
            <w:r w:rsidR="00141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4F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исключение</w:t>
            </w:r>
            <w:r w:rsidR="00141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предъявления</w:t>
            </w:r>
            <w:r w:rsidR="004F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избыточных, устаревших и дублирующих обязательных требований</w:t>
            </w:r>
            <w:r w:rsid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не допущение возникновения коррупции при предъявлении к контролируемым лицам обязательных требований</w:t>
            </w:r>
          </w:p>
        </w:tc>
      </w:tr>
      <w:tr w:rsidR="00502A18" w:rsidRPr="00F13FD4" w:rsidTr="0064141A">
        <w:tc>
          <w:tcPr>
            <w:tcW w:w="876" w:type="dxa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8" w:type="dxa"/>
            <w:gridSpan w:val="4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5F53F7" w:rsidRPr="00F13FD4" w:rsidRDefault="00141C99" w:rsidP="001D701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F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тверждение форм проверочных листов (списка контрольных вопросов)</w:t>
            </w:r>
            <w:r w:rsidR="00763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8B1DF9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соответствии с требованиями 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Федерального закона от 31.07.2020 № 248-ФЗ 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государственном контроле (надзоре) и муниципальном контроле в Российской 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Федерации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4F2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 на которые свидетельствуют о соблюдении (нарушении) контролируемым лицом обязательных требований при проведении плановых контрольных (надзорных) мероприятий </w:t>
            </w:r>
            <w:r w:rsidR="00B33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рамках регионального </w:t>
            </w:r>
            <w:r w:rsidR="00B336FD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="00B336FD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B336FD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652C23" w:rsidRPr="00F13FD4" w:rsidTr="00A54844">
        <w:tc>
          <w:tcPr>
            <w:tcW w:w="876" w:type="dxa"/>
          </w:tcPr>
          <w:p w:rsidR="00652C23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748" w:type="dxa"/>
            <w:gridSpan w:val="4"/>
            <w:shd w:val="clear" w:color="auto" w:fill="auto"/>
          </w:tcPr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</w:t>
            </w:r>
            <w:r w:rsidR="00A5089D" w:rsidRPr="00F13FD4">
              <w:rPr>
                <w:rFonts w:ascii="Times New Roman" w:hAnsi="Times New Roman" w:cs="Times New Roman"/>
                <w:sz w:val="24"/>
                <w:szCs w:val="24"/>
              </w:rPr>
              <w:t>иком принимались предложения в</w:t>
            </w:r>
          </w:p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связи с размещением уведомления о подготовке проекта акта:</w:t>
            </w:r>
          </w:p>
          <w:p w:rsidR="00F24712" w:rsidRPr="00F13FD4" w:rsidRDefault="00F24712" w:rsidP="00F2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6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336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2021 г.;</w:t>
            </w:r>
          </w:p>
          <w:p w:rsidR="001D701D" w:rsidRPr="00F13FD4" w:rsidRDefault="00F24712" w:rsidP="00D2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336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A5089D" w:rsidRPr="00F13FD4" w:rsidTr="00A54844">
        <w:tc>
          <w:tcPr>
            <w:tcW w:w="876" w:type="dxa"/>
          </w:tcPr>
          <w:p w:rsidR="00A5089D" w:rsidRPr="00A5484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8" w:type="dxa"/>
            <w:gridSpan w:val="4"/>
            <w:shd w:val="clear" w:color="auto" w:fill="auto"/>
          </w:tcPr>
          <w:p w:rsidR="00A5089D" w:rsidRPr="00F13FD4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</w:t>
            </w:r>
            <w:r w:rsidR="002C64C4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консультаций: </w:t>
            </w:r>
          </w:p>
          <w:p w:rsidR="00A5089D" w:rsidRPr="00F13FD4" w:rsidRDefault="0069582E" w:rsidP="00B33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жений: </w:t>
            </w:r>
            <w:r w:rsidR="00B336FD" w:rsidRPr="00B33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замечаний и предложений не поступало</w:t>
            </w:r>
            <w:r w:rsidR="00A5089D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48" w:type="dxa"/>
            <w:gridSpan w:val="4"/>
          </w:tcPr>
          <w:p w:rsidR="00A5089D" w:rsidRPr="00F13FD4" w:rsidRDefault="00A5089D" w:rsidP="00A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C6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708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Варфоломеева Вероника Николаевна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C6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0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советник по правово</w:t>
            </w:r>
            <w:r w:rsidR="00B336FD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="00C64E0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36FD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обеспечению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C6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8 (</w:t>
            </w:r>
            <w:r w:rsidR="005D1330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843)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4E0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211-66-94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46708" w:rsidRPr="00262CC2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 w:eastAsia="ru-RU"/>
                </w:rPr>
                <w:t>Nika</w:t>
              </w:r>
              <w:r w:rsidR="00046708" w:rsidRPr="00262CC2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eastAsia="ru-RU"/>
                </w:rPr>
                <w:t>.</w:t>
              </w:r>
              <w:r w:rsidR="00046708" w:rsidRPr="00262CC2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 w:eastAsia="ru-RU"/>
                </w:rPr>
                <w:t>Varfolomeeva</w:t>
              </w:r>
              <w:r w:rsidR="00046708" w:rsidRPr="00262CC2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eastAsia="ru-RU"/>
                </w:rPr>
                <w:t>@</w:t>
              </w:r>
              <w:r w:rsidR="00046708" w:rsidRPr="00262CC2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 w:eastAsia="ru-RU"/>
                </w:rPr>
                <w:t>tatar</w:t>
              </w:r>
              <w:r w:rsidR="00046708" w:rsidRPr="00262CC2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eastAsia="ru-RU"/>
                </w:rPr>
                <w:t>.</w:t>
              </w:r>
              <w:r w:rsidR="00046708" w:rsidRPr="00262CC2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7538CC" w:rsidRPr="00F13FD4" w:rsidRDefault="007538CC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Pr="00F13FD4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F13FD4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RPr="00A54844" w:rsidTr="00DE2A66">
        <w:tc>
          <w:tcPr>
            <w:tcW w:w="901" w:type="dxa"/>
          </w:tcPr>
          <w:p w:rsidR="00410A27" w:rsidRPr="00A54844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Pr="00A54844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A54844" w:rsidRDefault="00141C99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249FA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редняя </w:t>
            </w:r>
          </w:p>
        </w:tc>
      </w:tr>
      <w:tr w:rsidR="0064141A" w:rsidRPr="00A54844" w:rsidTr="00732629">
        <w:tc>
          <w:tcPr>
            <w:tcW w:w="901" w:type="dxa"/>
          </w:tcPr>
          <w:p w:rsidR="0064141A" w:rsidRPr="00A54844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A54844" w:rsidRDefault="0064141A" w:rsidP="0064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F00892" w:rsidRPr="00A54844" w:rsidRDefault="00C9191A" w:rsidP="00641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нормативного правового акта содержит положения, изменяющие ранее предусмотренные нормативными правовыми актами </w:t>
            </w:r>
            <w:r w:rsidR="00062A6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B40892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еспублики</w:t>
            </w:r>
            <w:r w:rsidR="00062A6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Татарстан</w:t>
            </w:r>
            <w:r w:rsidR="00B40892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обязанности для субъектов предпринимательской</w:t>
            </w:r>
            <w:r w:rsidR="007D2638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инвестиционной деятельности</w:t>
            </w:r>
            <w:r w:rsidR="007631D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 также изменяющие ранее установленную ответственность за нарушение нормативных правовых актов </w:t>
            </w:r>
            <w:r w:rsidR="00BC3E1F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Республики Татарстан</w:t>
            </w:r>
            <w:r w:rsidR="007631D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</w:tc>
      </w:tr>
    </w:tbl>
    <w:p w:rsidR="00E828DC" w:rsidRPr="00A54844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Pr="00A54844" w:rsidRDefault="005243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5484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D85A86" w:rsidRPr="00A54844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проблемы, на решение которой направлен предлагаемый способ регулирования:   </w:t>
            </w:r>
          </w:p>
          <w:p w:rsidR="00216089" w:rsidRPr="00A54844" w:rsidRDefault="00141C99" w:rsidP="00754F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роект нормативно</w:t>
            </w:r>
            <w:r w:rsidR="00754F8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правового акта направлен</w:t>
            </w:r>
            <w:r w:rsidR="00F25D55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5DDA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95DD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егулирование</w:t>
            </w:r>
            <w:r w:rsidR="00216089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отношений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</w:t>
            </w:r>
            <w:r w:rsidR="00AC3D73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роля за изменением ее состояния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54" w:type="dxa"/>
          </w:tcPr>
          <w:p w:rsidR="005243D8" w:rsidRPr="00A54844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негативных эффектов, </w:t>
            </w:r>
            <w:r w:rsidR="00BD4B3C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связи с наличием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группы участников отношений, испытывающих негативные эффекты, и их количественные оценки: </w:t>
            </w:r>
          </w:p>
          <w:p w:rsidR="00B9252F" w:rsidRPr="00A54844" w:rsidRDefault="00141C99" w:rsidP="00861BE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соблюдение обязательных требований, предъявление избыточных, устаревших и дублирующих обязательных требований</w:t>
            </w:r>
            <w:r w:rsid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допущение возникновения коррупции при предъявлении к контролируемым лицам обязательных требований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1051E9" w:rsidRPr="00A54844" w:rsidRDefault="005243D8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</w:p>
          <w:p w:rsidR="005243D8" w:rsidRPr="00A54844" w:rsidRDefault="00CD3541" w:rsidP="004D45D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нформация указана в п</w:t>
            </w:r>
            <w:r w:rsidR="004D45DF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3.1, </w:t>
            </w:r>
            <w:r w:rsidR="004D45DF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3.2, </w:t>
            </w:r>
            <w:r w:rsidR="004D45DF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1.6 Сводного отчета о проведении оценки регулирующего воздействия</w:t>
            </w:r>
            <w:r w:rsidR="001051E9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3D8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</w:tcPr>
          <w:p w:rsidR="005243D8" w:rsidRPr="00A54844" w:rsidRDefault="00655992" w:rsidP="00421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принятых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решения, 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>затраченных ресурсах:</w:t>
            </w:r>
            <w:r w:rsidR="002C41E6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проблема, указанная  в п. 3.2., возникла в </w:t>
            </w:r>
            <w:r w:rsidR="00141C9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результате отсутствия актуализации обязательных требований, предъявляемым к контролируемым лицам. Необходимо привести в соответствие с действующим законодательством.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754" w:type="dxa"/>
          </w:tcPr>
          <w:p w:rsidR="005243D8" w:rsidRPr="00A54844" w:rsidRDefault="005243D8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невозможности решения проблемы участниками соответствующих   отношений самостоятельно </w:t>
            </w:r>
            <w:r w:rsidR="00655992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вмешательства государства:</w:t>
            </w:r>
            <w:r w:rsidR="008D2561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r w:rsidR="00141C99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список контрольных вопросов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54" w:type="dxa"/>
          </w:tcPr>
          <w:p w:rsidR="00141C99" w:rsidRDefault="005243D8" w:rsidP="00A57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00539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1B3" w:rsidRDefault="00141C99" w:rsidP="00A57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статья 53 Федерального закона от 31 июля 2020 года № 248-ФЗ «</w:t>
            </w:r>
            <w:r w:rsidRPr="004F2844">
              <w:rPr>
                <w:rFonts w:ascii="Times New Roman" w:hAnsi="Times New Roman" w:cs="Times New Roman"/>
                <w:i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41C99" w:rsidRPr="00141C99" w:rsidRDefault="00141C99" w:rsidP="00A57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14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оссийской </w:t>
            </w:r>
            <w:r w:rsidRPr="0014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едерации</w:t>
            </w:r>
            <w:r w:rsidRPr="0014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27.10.2021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14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1844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41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    </w:r>
            <w:r w:rsidR="00B63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54" w:type="dxa"/>
          </w:tcPr>
          <w:p w:rsidR="005243D8" w:rsidRPr="00A54844" w:rsidRDefault="00C00539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проблеме: </w:t>
            </w: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243D8" w:rsidRPr="00A54844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2AA" w:rsidRPr="00A54844" w:rsidRDefault="00D272AA" w:rsidP="00082AAA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54844">
        <w:rPr>
          <w:rFonts w:ascii="Times New Roman" w:hAnsi="Times New Roman" w:cs="Times New Roman"/>
          <w:sz w:val="24"/>
          <w:szCs w:val="24"/>
        </w:rPr>
        <w:t>4. Анализ международного (российского) опыта в соответствующих сферах деятельности</w:t>
      </w:r>
    </w:p>
    <w:p w:rsidR="0001497C" w:rsidRPr="00A54844" w:rsidRDefault="0001497C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D272AA" w:rsidRPr="00A54844" w:rsidTr="00D272AA">
        <w:tc>
          <w:tcPr>
            <w:tcW w:w="851" w:type="dxa"/>
          </w:tcPr>
          <w:p w:rsidR="00D272AA" w:rsidRPr="00A5484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</w:tcPr>
          <w:p w:rsidR="00D272AA" w:rsidRPr="00A5484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Международный (российский) опыт в соответствующих сферах деятельности:</w:t>
            </w:r>
          </w:p>
          <w:p w:rsidR="002566B3" w:rsidRPr="00A54844" w:rsidRDefault="002566B3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На момент разработки проекта произведен мониторинг нормативных правовых актов в данной области в других регионах</w:t>
            </w:r>
            <w:r w:rsidR="007B13D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утверждались</w:t>
            </w:r>
          </w:p>
        </w:tc>
      </w:tr>
      <w:tr w:rsidR="00D272AA" w:rsidRPr="00A54844" w:rsidTr="00D272AA">
        <w:tc>
          <w:tcPr>
            <w:tcW w:w="851" w:type="dxa"/>
          </w:tcPr>
          <w:p w:rsidR="00D272AA" w:rsidRPr="00A5484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</w:tcPr>
          <w:p w:rsidR="00D272AA" w:rsidRPr="00A5484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</w:p>
          <w:p w:rsidR="00D272AA" w:rsidRPr="00A54844" w:rsidRDefault="00CD3541" w:rsidP="00180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8007E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равовая система «КонсультантПлюс», «КонсультантПлюс регионы»,</w:t>
            </w:r>
          </w:p>
          <w:p w:rsidR="003036ED" w:rsidRPr="00A54844" w:rsidRDefault="003036ED" w:rsidP="00303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портал проектов нормативных правовых актов </w:t>
            </w:r>
            <w:r w:rsidR="00F25D55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https://regulation.gov.ru </w:t>
            </w:r>
          </w:p>
          <w:p w:rsidR="00B8007E" w:rsidRPr="00A54844" w:rsidRDefault="00CD3541" w:rsidP="00180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036E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фициальный интернет-портал правовой информации –http://publication.pravo.gov.ru</w:t>
            </w:r>
          </w:p>
        </w:tc>
      </w:tr>
    </w:tbl>
    <w:p w:rsidR="00D272AA" w:rsidRPr="00A54844" w:rsidRDefault="00D272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Pr="00A54844" w:rsidRDefault="009C12E0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54844">
        <w:rPr>
          <w:rFonts w:ascii="Times New Roman" w:hAnsi="Times New Roman" w:cs="Times New Roman"/>
          <w:sz w:val="24"/>
          <w:szCs w:val="24"/>
        </w:rPr>
        <w:t>5.</w:t>
      </w:r>
      <w:r w:rsidRPr="00A54844">
        <w:t xml:space="preserve"> </w:t>
      </w:r>
      <w:r w:rsidRPr="00A54844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</w:r>
    </w:p>
    <w:p w:rsidR="009C12E0" w:rsidRPr="00A54844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67"/>
        <w:gridCol w:w="2375"/>
      </w:tblGrid>
      <w:tr w:rsidR="009C12E0" w:rsidRPr="00A54844" w:rsidTr="00065983">
        <w:tc>
          <w:tcPr>
            <w:tcW w:w="851" w:type="dxa"/>
          </w:tcPr>
          <w:p w:rsidR="009C12E0" w:rsidRPr="00A54844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gridSpan w:val="3"/>
          </w:tcPr>
          <w:p w:rsidR="002911A2" w:rsidRPr="00A54844" w:rsidRDefault="00EC0842" w:rsidP="00EC0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 </w:t>
            </w:r>
          </w:p>
          <w:p w:rsidR="009C12E0" w:rsidRPr="00A54844" w:rsidRDefault="00CD3541" w:rsidP="00A515E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616F8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ринятие и вступление в силу </w:t>
            </w:r>
            <w:r w:rsidR="00DD213C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Федерального закона от 31.07.2020 № 248-ФЗ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DD213C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723F2" w:rsidRPr="00A54844" w:rsidTr="00C723F2">
        <w:tc>
          <w:tcPr>
            <w:tcW w:w="851" w:type="dxa"/>
            <w:vMerge w:val="restart"/>
          </w:tcPr>
          <w:p w:rsidR="00C723F2" w:rsidRPr="00A54844" w:rsidRDefault="00C723F2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C723F2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регулирования, их соотношение с проблемой: </w:t>
            </w:r>
          </w:p>
          <w:p w:rsidR="00B635FF" w:rsidRPr="00A54844" w:rsidRDefault="00B635FF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E07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егулирование в области охраны и использования особо охраняемых природных территорий направлено на упорядочивание контроля (надзора) за соблюдением юридическими лицами и индивидуальными предпринимателями обязательных требований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систематизацию и актуализацию обязательных требований, исключение предъявления избыточных, устаревших и дублирующих обязательных требований</w:t>
            </w:r>
          </w:p>
        </w:tc>
        <w:tc>
          <w:tcPr>
            <w:tcW w:w="567" w:type="dxa"/>
          </w:tcPr>
          <w:p w:rsidR="00C723F2" w:rsidRPr="00A54844" w:rsidRDefault="00C723F2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75" w:type="dxa"/>
          </w:tcPr>
          <w:p w:rsidR="00C723F2" w:rsidRPr="00A54844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                                              целей предполагаемого регулирования:</w:t>
            </w:r>
          </w:p>
        </w:tc>
      </w:tr>
      <w:tr w:rsidR="007D688E" w:rsidRPr="00A54844" w:rsidTr="00C723F2">
        <w:tc>
          <w:tcPr>
            <w:tcW w:w="851" w:type="dxa"/>
            <w:vMerge/>
          </w:tcPr>
          <w:p w:rsidR="007D688E" w:rsidRPr="00A54844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688E" w:rsidRPr="00A54844" w:rsidRDefault="007D688E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  <w:r w:rsidR="00DD7EA3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форм проверочных листов </w:t>
            </w:r>
            <w:r w:rsidR="00B635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(списка контрольных вопросов),</w:t>
            </w:r>
            <w:r w:rsid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 на которые свидетельствуют о соблюдении (нарушении) контролируемым лицом обязательных требований при проведении плановых контрольных (надзорных) мероприятий в рамках регионального </w:t>
            </w:r>
            <w:r w:rsidR="00B635FF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="00B635FF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B635FF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  <w:r w:rsidR="00E33AA1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, приведение в соответстви</w:t>
            </w:r>
            <w:r w:rsidR="00B635FF">
              <w:rPr>
                <w:rFonts w:ascii="Times New Roman" w:hAnsi="Times New Roman" w:cs="Times New Roman"/>
                <w:i/>
                <w:sz w:val="24"/>
                <w:szCs w:val="24"/>
              </w:rPr>
              <w:t>е с</w:t>
            </w:r>
            <w:r w:rsidR="00E33AA1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</w:t>
            </w:r>
            <w:r w:rsidR="00B635FF">
              <w:rPr>
                <w:rFonts w:ascii="Times New Roman" w:hAnsi="Times New Roman" w:cs="Times New Roman"/>
                <w:i/>
                <w:sz w:val="24"/>
                <w:szCs w:val="24"/>
              </w:rPr>
              <w:t>ым</w:t>
            </w:r>
            <w:r w:rsidR="00E33AA1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законодательств</w:t>
            </w:r>
            <w:r w:rsidR="00B635FF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2942" w:type="dxa"/>
            <w:gridSpan w:val="2"/>
          </w:tcPr>
          <w:p w:rsidR="007D688E" w:rsidRPr="00A54844" w:rsidRDefault="00B635FF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 01.03.</w:t>
            </w:r>
            <w:r w:rsidR="003B6784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DD7EA3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2E0" w:rsidTr="00065983">
        <w:tc>
          <w:tcPr>
            <w:tcW w:w="851" w:type="dxa"/>
          </w:tcPr>
          <w:p w:rsidR="009C12E0" w:rsidRPr="00A54844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54" w:type="dxa"/>
            <w:gridSpan w:val="3"/>
          </w:tcPr>
          <w:p w:rsidR="005C3BD2" w:rsidRPr="00A54844" w:rsidRDefault="005C3BD2" w:rsidP="00EF72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Президента Республики Татарстан и Кабинета Министров Республики Татарстан с указанием положений, которым соответствуют цели предлагаемого регулирования:</w:t>
            </w:r>
          </w:p>
          <w:p w:rsidR="0073442E" w:rsidRDefault="00EF7275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E33AA1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Федеральный закон от 31.07.2020 № 248-ФЗ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E33AA1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734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3442E" w:rsidRPr="00A54844" w:rsidRDefault="0073442E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Федеральный закон от 25 декабря 2008 года № 273-ФЗ «О противодействии коррупции»;</w:t>
            </w:r>
          </w:p>
          <w:p w:rsidR="00782A69" w:rsidRPr="00A54844" w:rsidRDefault="00782A69" w:rsidP="0078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Федеральный </w:t>
            </w:r>
            <w:r w:rsidR="00D31AA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</w:t>
            </w:r>
            <w:hyperlink r:id="rId7" w:history="1"/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10 января 2002 года </w:t>
            </w:r>
            <w:r w:rsidR="00D31AA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охране окружающей среды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D31AA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5475C" w:rsidRPr="00A54844" w:rsidRDefault="00D31AAB" w:rsidP="0015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Федеральный закон от 14 марта 1995 года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особо охраняемых природных территориях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5475C" w:rsidRPr="00A54844" w:rsidRDefault="0015475C" w:rsidP="0015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Экологическ</w:t>
            </w:r>
            <w:r w:rsidR="000A638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Pr="00A5484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кодекс</w:t>
              </w:r>
            </w:hyperlink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Республики Татарстан</w:t>
            </w:r>
            <w:r w:rsidR="000A638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B635FF" w:rsidRPr="00B635FF" w:rsidRDefault="00EF7275" w:rsidP="00B635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20000A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 Кабинета Министров Республики Татарстан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сентября 2021 года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341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B635FF" w:rsidRP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 утверждении положения о региональном государственном</w:t>
            </w:r>
          </w:p>
          <w:p w:rsidR="00B635FF" w:rsidRPr="00B635FF" w:rsidRDefault="00B635FF" w:rsidP="00B635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контроле (надзоре) в области охраны и использования особо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охраняемых природных территорий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54" w:type="dxa"/>
            <w:gridSpan w:val="3"/>
          </w:tcPr>
          <w:p w:rsidR="009C12E0" w:rsidRPr="001514A1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 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/>
        </w:rPr>
      </w:pPr>
    </w:p>
    <w:p w:rsidR="009C12E0" w:rsidRDefault="0006598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983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p w:rsidR="0001497C" w:rsidRDefault="0001497C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54" w:type="dxa"/>
          </w:tcPr>
          <w:p w:rsidR="00CB2948" w:rsidRDefault="00F34E59" w:rsidP="0088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и преодоления 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>связанных с ней негативных эффектов:</w:t>
            </w:r>
          </w:p>
          <w:p w:rsidR="004665E7" w:rsidRPr="00107942" w:rsidRDefault="00CD3541" w:rsidP="00107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10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пособ решения проблемы и преодоление связанных с ней негативных эффектов заключается </w:t>
            </w:r>
            <w:r w:rsidR="007344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="0073442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утверждении форм проверочных листов (списка контрольных вопросов),</w:t>
            </w:r>
            <w:r w:rsidR="00734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 на которые свидетельствуют о соблюдении (нарушении) контролируемым лицом обязательных требований при проведении плановых контрольных (надзорных) мероприятий в рамках регионального </w:t>
            </w:r>
            <w:r w:rsidR="0073442E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="0073442E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3442E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065983" w:rsidTr="00065983">
        <w:tc>
          <w:tcPr>
            <w:tcW w:w="851" w:type="dxa"/>
          </w:tcPr>
          <w:p w:rsidR="00065983" w:rsidRPr="00861FD7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54" w:type="dxa"/>
          </w:tcPr>
          <w:p w:rsidR="00065983" w:rsidRDefault="00297394" w:rsidP="00734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</w:t>
            </w:r>
            <w:r w:rsidR="001D745F">
              <w:rPr>
                <w:rFonts w:ascii="Times New Roman" w:hAnsi="Times New Roman" w:cs="Times New Roman"/>
                <w:sz w:val="24"/>
                <w:szCs w:val="24"/>
              </w:rPr>
              <w:t>с указанием того, каким образом</w:t>
            </w:r>
            <w:r w:rsidR="00D20C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615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B1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442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со статьей 53 Федерального закона от 31 июля 2020 года № 248-ФЗ «</w:t>
            </w:r>
            <w:r w:rsidR="0073442E" w:rsidRPr="004F2844">
              <w:rPr>
                <w:rFonts w:ascii="Times New Roman" w:hAnsi="Times New Roman" w:cs="Times New Roman"/>
                <w:i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73442E">
              <w:rPr>
                <w:rFonts w:ascii="Times New Roman" w:hAnsi="Times New Roman" w:cs="Times New Roman"/>
                <w:i/>
                <w:sz w:val="24"/>
                <w:szCs w:val="24"/>
              </w:rPr>
              <w:t>» альтернативный способ не может быть применен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54" w:type="dxa"/>
          </w:tcPr>
          <w:p w:rsidR="00065983" w:rsidRDefault="00BA69E1" w:rsidP="00EB11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8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форм проверочных листов позволит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максимальный эффект</w:t>
            </w:r>
            <w:r w:rsidR="00861FD7" w:rsidRPr="00594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1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государственных инспекторов Государственного комитета Республики Татарстан по биологическим ресурсам </w:t>
            </w:r>
            <w:r w:rsidR="00734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проведении плановых контрольных (надзорных) мероприятий в рамках регионального </w:t>
            </w:r>
            <w:r w:rsidR="0073442E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="0073442E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3442E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E30502" w:rsidTr="00065983">
        <w:tc>
          <w:tcPr>
            <w:tcW w:w="851" w:type="dxa"/>
          </w:tcPr>
          <w:p w:rsidR="00E30502" w:rsidRDefault="00E30502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54" w:type="dxa"/>
          </w:tcPr>
          <w:p w:rsidR="00E30502" w:rsidRPr="00BA69E1" w:rsidRDefault="00E30502" w:rsidP="00BA69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способе решения проблемы:</w:t>
            </w:r>
            <w:r w:rsidR="005C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9A03B0">
              <w:rPr>
                <w:rFonts w:ascii="Times New Roman" w:hAnsi="Times New Roman" w:cs="Times New Roman"/>
                <w:i/>
                <w:sz w:val="24"/>
                <w:szCs w:val="24"/>
              </w:rPr>
              <w:t>ву</w:t>
            </w:r>
            <w:r w:rsidR="00D249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9A03B0"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23F2" w:rsidRDefault="00C723F2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включая органы государственной власти,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898"/>
        <w:gridCol w:w="787"/>
        <w:gridCol w:w="2092"/>
      </w:tblGrid>
      <w:tr w:rsidR="00694474" w:rsidTr="00485AC7"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694474" w:rsidRPr="00694474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98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87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92" w:type="dxa"/>
          </w:tcPr>
          <w:p w:rsidR="00485AC7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количества </w:t>
            </w:r>
          </w:p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594C24" w:rsidRPr="008A30D8" w:rsidTr="00594C24">
        <w:tc>
          <w:tcPr>
            <w:tcW w:w="3119" w:type="dxa"/>
            <w:gridSpan w:val="2"/>
          </w:tcPr>
          <w:p w:rsidR="00594C24" w:rsidRPr="008A30D8" w:rsidRDefault="00594C24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607" w:type="dxa"/>
            <w:gridSpan w:val="2"/>
          </w:tcPr>
          <w:p w:rsidR="00594C24" w:rsidRPr="008A30D8" w:rsidRDefault="00795DDA" w:rsidP="00B6287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9" w:type="dxa"/>
            <w:gridSpan w:val="2"/>
          </w:tcPr>
          <w:p w:rsidR="00594C24" w:rsidRPr="008A30D8" w:rsidRDefault="000615C4" w:rsidP="00861F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9B552A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зменение зависит от количества вновь созданных особо охраняемых природных территорий регионального значения</w:t>
            </w:r>
          </w:p>
        </w:tc>
      </w:tr>
      <w:tr w:rsidR="00B6287B" w:rsidRPr="008A30D8" w:rsidTr="00594C24">
        <w:tc>
          <w:tcPr>
            <w:tcW w:w="3119" w:type="dxa"/>
            <w:gridSpan w:val="2"/>
          </w:tcPr>
          <w:p w:rsidR="00B6287B" w:rsidRPr="008A30D8" w:rsidRDefault="009834BD" w:rsidP="00B6287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607" w:type="dxa"/>
            <w:gridSpan w:val="2"/>
          </w:tcPr>
          <w:p w:rsidR="00B6287B" w:rsidRPr="008A30D8" w:rsidRDefault="0016699C" w:rsidP="007471A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  <w:gridSpan w:val="2"/>
          </w:tcPr>
          <w:p w:rsidR="00B6287B" w:rsidRPr="008A30D8" w:rsidRDefault="000615C4" w:rsidP="00861F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9B552A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зменение зависит от количества вновь созданных особо охраняемых природных территорий регионального значения</w:t>
            </w:r>
          </w:p>
        </w:tc>
      </w:tr>
      <w:tr w:rsidR="00955EDB" w:rsidRPr="008A30D8" w:rsidTr="00485AC7">
        <w:tc>
          <w:tcPr>
            <w:tcW w:w="709" w:type="dxa"/>
          </w:tcPr>
          <w:p w:rsidR="00955EDB" w:rsidRPr="008A30D8" w:rsidRDefault="00955EDB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96" w:type="dxa"/>
            <w:gridSpan w:val="5"/>
          </w:tcPr>
          <w:p w:rsidR="00955EDB" w:rsidRPr="008A30D8" w:rsidRDefault="00955EDB" w:rsidP="00A4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594C24" w:rsidRPr="008A30D8" w:rsidRDefault="000615C4" w:rsidP="001669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9B552A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диный реестр юридических лиц и индивидуальных предпринимателей</w:t>
            </w:r>
            <w:r w:rsidR="0008500F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8500F" w:rsidRPr="008A30D8" w:rsidRDefault="0008500F" w:rsidP="001669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Реестр особо охраняемых природных территорий</w:t>
            </w:r>
          </w:p>
        </w:tc>
      </w:tr>
    </w:tbl>
    <w:p w:rsidR="00C723F2" w:rsidRPr="008A30D8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BA61CF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30D8">
        <w:rPr>
          <w:rFonts w:ascii="Times New Roman" w:hAnsi="Times New Roman" w:cs="Times New Roman"/>
          <w:sz w:val="24"/>
          <w:szCs w:val="24"/>
        </w:rPr>
        <w:t>8. Новые, изменяемые и отменяемые функции, полномочия, обязанности и права республиканских органов и органов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а также порядок их реализации</w:t>
      </w:r>
    </w:p>
    <w:p w:rsidR="00BA61CF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67"/>
        <w:gridCol w:w="1412"/>
        <w:gridCol w:w="2265"/>
        <w:gridCol w:w="2214"/>
        <w:gridCol w:w="1861"/>
      </w:tblGrid>
      <w:tr w:rsidR="001F1718" w:rsidTr="00173EAA">
        <w:tc>
          <w:tcPr>
            <w:tcW w:w="1963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59" w:type="dxa"/>
          </w:tcPr>
          <w:p w:rsidR="007F0148" w:rsidRDefault="00796C1F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265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214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861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</w:tr>
      <w:tr w:rsidR="001F1718" w:rsidRPr="00180CDE" w:rsidTr="00173EAA">
        <w:tc>
          <w:tcPr>
            <w:tcW w:w="1963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1359" w:type="dxa"/>
          </w:tcPr>
          <w:p w:rsidR="007F0148" w:rsidRPr="009A1EAB" w:rsidRDefault="00941217" w:rsidP="009A1EA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изменения</w:t>
            </w:r>
          </w:p>
        </w:tc>
        <w:tc>
          <w:tcPr>
            <w:tcW w:w="2265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порядок реализации</w:t>
            </w:r>
          </w:p>
        </w:tc>
        <w:tc>
          <w:tcPr>
            <w:tcW w:w="2214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61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потребностей в иных ресурсах для реализации функции</w:t>
            </w:r>
          </w:p>
        </w:tc>
      </w:tr>
      <w:tr w:rsidR="00027876" w:rsidRPr="00180CDE" w:rsidTr="00173EAA">
        <w:tc>
          <w:tcPr>
            <w:tcW w:w="1963" w:type="dxa"/>
          </w:tcPr>
          <w:p w:rsidR="00027876" w:rsidRPr="00027876" w:rsidRDefault="00027876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регионального государственного контроля (надзора) в области охраны и использования особо охраняемых природных территорий</w:t>
            </w:r>
          </w:p>
        </w:tc>
        <w:tc>
          <w:tcPr>
            <w:tcW w:w="1359" w:type="dxa"/>
          </w:tcPr>
          <w:p w:rsidR="00027876" w:rsidRPr="00027876" w:rsidRDefault="00027876" w:rsidP="009A1EA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2265" w:type="dxa"/>
          </w:tcPr>
          <w:p w:rsidR="00027876" w:rsidRPr="00027876" w:rsidRDefault="00027876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мероприятий в рамках регионального </w:t>
            </w:r>
            <w:r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2214" w:type="dxa"/>
          </w:tcPr>
          <w:p w:rsidR="00027876" w:rsidRPr="00027876" w:rsidRDefault="00E50E5F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="00027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исленность сотрудников не меняется, функции по осуществлению 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регионального </w:t>
            </w:r>
            <w:r w:rsidR="00027876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="00027876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027876"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  <w:r w:rsidR="00027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27876" w:rsidRPr="00E50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исполняют </w:t>
            </w:r>
            <w:r w:rsidRPr="00E50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55 </w:t>
            </w:r>
            <w:r w:rsidR="00027876" w:rsidRPr="00E50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государственных инспектор</w:t>
            </w:r>
            <w:r w:rsidRPr="00E50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027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7876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комитета Республики Татарстан по биологическим ресурсам</w:t>
            </w:r>
          </w:p>
        </w:tc>
        <w:tc>
          <w:tcPr>
            <w:tcW w:w="1861" w:type="dxa"/>
          </w:tcPr>
          <w:p w:rsidR="00027876" w:rsidRPr="00027876" w:rsidRDefault="00027876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4E22E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22E3">
        <w:rPr>
          <w:rFonts w:ascii="Times New Roman" w:hAnsi="Times New Roman" w:cs="Times New Roman"/>
          <w:sz w:val="24"/>
          <w:szCs w:val="24"/>
        </w:rPr>
        <w:t>Оценка расходов и возможных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437"/>
        <w:gridCol w:w="1419"/>
        <w:gridCol w:w="678"/>
        <w:gridCol w:w="2283"/>
        <w:gridCol w:w="3211"/>
      </w:tblGrid>
      <w:tr w:rsidR="007C3277" w:rsidRPr="0016699C" w:rsidTr="00E01B1A">
        <w:tc>
          <w:tcPr>
            <w:tcW w:w="3433" w:type="dxa"/>
            <w:gridSpan w:val="3"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61" w:type="dxa"/>
            <w:gridSpan w:val="2"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11" w:type="dxa"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7C3277" w:rsidRPr="0016699C" w:rsidTr="00E01B1A">
        <w:tc>
          <w:tcPr>
            <w:tcW w:w="3433" w:type="dxa"/>
            <w:gridSpan w:val="3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Наименование новой, изменяемой или отменяемой функции</w:t>
            </w:r>
          </w:p>
        </w:tc>
        <w:tc>
          <w:tcPr>
            <w:tcW w:w="2961" w:type="dxa"/>
            <w:gridSpan w:val="2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211" w:type="dxa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7C3277" w:rsidRPr="0016699C" w:rsidTr="00E01B1A">
        <w:tc>
          <w:tcPr>
            <w:tcW w:w="577" w:type="dxa"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7C3277" w:rsidRPr="00F52B92" w:rsidRDefault="007C3277" w:rsidP="000850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16699C" w:rsidRPr="002321F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  <w:r w:rsidR="0016699C" w:rsidRPr="0016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C3277" w:rsidRPr="0016699C" w:rsidTr="00E01B1A">
        <w:tc>
          <w:tcPr>
            <w:tcW w:w="2014" w:type="dxa"/>
            <w:gridSpan w:val="2"/>
            <w:vMerge w:val="restart"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097" w:type="dxa"/>
            <w:gridSpan w:val="2"/>
          </w:tcPr>
          <w:p w:rsidR="007C3277" w:rsidRPr="00F52B92" w:rsidRDefault="007C3277" w:rsidP="00E01B1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7C3277" w:rsidRPr="00F52B92" w:rsidRDefault="007C3277" w:rsidP="00E01B1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C3277" w:rsidRPr="0016699C" w:rsidTr="00E01B1A">
        <w:tc>
          <w:tcPr>
            <w:tcW w:w="2014" w:type="dxa"/>
            <w:gridSpan w:val="2"/>
            <w:vMerge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7C3277" w:rsidRPr="00F52B92" w:rsidRDefault="007C3277" w:rsidP="00E01B1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2021-2025 годов: </w:t>
            </w:r>
          </w:p>
        </w:tc>
        <w:tc>
          <w:tcPr>
            <w:tcW w:w="3211" w:type="dxa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C3277" w:rsidRPr="0016699C" w:rsidTr="00E01B1A">
        <w:tc>
          <w:tcPr>
            <w:tcW w:w="2014" w:type="dxa"/>
            <w:gridSpan w:val="2"/>
            <w:vMerge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7C3277" w:rsidRPr="00F52B92" w:rsidRDefault="007C3277" w:rsidP="00E01B1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C3277" w:rsidRPr="0016699C" w:rsidTr="00E01B1A">
        <w:tc>
          <w:tcPr>
            <w:tcW w:w="2014" w:type="dxa"/>
            <w:gridSpan w:val="2"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591" w:type="dxa"/>
            <w:gridSpan w:val="4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3277" w:rsidRPr="0016699C" w:rsidTr="00E01B1A">
        <w:tc>
          <w:tcPr>
            <w:tcW w:w="2014" w:type="dxa"/>
            <w:gridSpan w:val="2"/>
          </w:tcPr>
          <w:p w:rsidR="007C3277" w:rsidRPr="00F52B92" w:rsidRDefault="007C3277" w:rsidP="00E01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7591" w:type="dxa"/>
            <w:gridSpan w:val="4"/>
          </w:tcPr>
          <w:p w:rsidR="007C3277" w:rsidRPr="00F52B92" w:rsidRDefault="007C3277" w:rsidP="00E01B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187030" w:rsidRDefault="0018703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2E3" w:rsidRDefault="00D95B3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474"/>
        <w:gridCol w:w="724"/>
        <w:gridCol w:w="2650"/>
        <w:gridCol w:w="775"/>
        <w:gridCol w:w="2286"/>
      </w:tblGrid>
      <w:tr w:rsidR="00D95B31" w:rsidTr="00AE2003">
        <w:tc>
          <w:tcPr>
            <w:tcW w:w="69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7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72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50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775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8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731D8C" w:rsidRPr="00BB51FB" w:rsidTr="00AE2003">
        <w:tc>
          <w:tcPr>
            <w:tcW w:w="3170" w:type="dxa"/>
            <w:gridSpan w:val="2"/>
          </w:tcPr>
          <w:p w:rsidR="00731D8C" w:rsidRDefault="00731D8C" w:rsidP="00731D8C">
            <w:r w:rsidRPr="00445B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374" w:type="dxa"/>
            <w:gridSpan w:val="2"/>
          </w:tcPr>
          <w:p w:rsidR="00731D8C" w:rsidRDefault="00731D8C" w:rsidP="00731D8C">
            <w:r w:rsidRPr="00445B3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3061" w:type="dxa"/>
            <w:gridSpan w:val="2"/>
          </w:tcPr>
          <w:p w:rsidR="00731D8C" w:rsidRDefault="00731D8C" w:rsidP="00731D8C">
            <w:r w:rsidRPr="00445B3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90A" w:rsidRDefault="00CE190A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1742"/>
        <w:gridCol w:w="2606"/>
        <w:gridCol w:w="2305"/>
        <w:gridCol w:w="2198"/>
      </w:tblGrid>
      <w:tr w:rsidR="00F775D3" w:rsidTr="00233441">
        <w:tc>
          <w:tcPr>
            <w:tcW w:w="2498" w:type="dxa"/>
            <w:gridSpan w:val="2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606" w:type="dxa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05" w:type="dxa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98" w:type="dxa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F775D3" w:rsidTr="00233441">
        <w:tc>
          <w:tcPr>
            <w:tcW w:w="2498" w:type="dxa"/>
            <w:gridSpan w:val="2"/>
          </w:tcPr>
          <w:p w:rsidR="00F775D3" w:rsidRPr="00023A81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2606" w:type="dxa"/>
          </w:tcPr>
          <w:p w:rsidR="00F775D3" w:rsidRPr="00023A81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обязанности или ограничения</w:t>
            </w:r>
          </w:p>
        </w:tc>
        <w:tc>
          <w:tcPr>
            <w:tcW w:w="2305" w:type="dxa"/>
          </w:tcPr>
          <w:p w:rsidR="00F775D3" w:rsidRPr="00023A81" w:rsidRDefault="00F775D3" w:rsidP="001C49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и возможных </w:t>
            </w:r>
            <w:r w:rsidRPr="00F27ABB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198" w:type="dxa"/>
          </w:tcPr>
          <w:p w:rsidR="00F775D3" w:rsidRPr="00023A81" w:rsidRDefault="00F775D3" w:rsidP="00F7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млн. рублей</w:t>
            </w:r>
          </w:p>
        </w:tc>
      </w:tr>
      <w:tr w:rsidR="00785F39" w:rsidTr="00233441">
        <w:tc>
          <w:tcPr>
            <w:tcW w:w="2498" w:type="dxa"/>
            <w:gridSpan w:val="2"/>
          </w:tcPr>
          <w:p w:rsidR="00023A81" w:rsidRPr="008A30D8" w:rsidRDefault="00D83A74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785F39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лица</w:t>
            </w:r>
            <w:r w:rsidR="004E4153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7825E7" w:rsidRPr="008A30D8" w:rsidRDefault="007825E7" w:rsidP="0078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сведений, документов</w:t>
            </w:r>
          </w:p>
          <w:p w:rsidR="00785F39" w:rsidRPr="008A30D8" w:rsidRDefault="00785F39" w:rsidP="002321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23344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и формирование документов; </w:t>
            </w:r>
          </w:p>
          <w:p w:rsidR="0023344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труда сотрудника за 10 рабочих дней = 6840 рублей.</w:t>
            </w:r>
          </w:p>
          <w:p w:rsidR="0023344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Копии документов (30 страниц) = </w:t>
            </w:r>
          </w:p>
          <w:p w:rsidR="00BE548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 рублей</w:t>
            </w:r>
          </w:p>
        </w:tc>
        <w:tc>
          <w:tcPr>
            <w:tcW w:w="2198" w:type="dxa"/>
          </w:tcPr>
          <w:p w:rsidR="00785F39" w:rsidRPr="008A30D8" w:rsidRDefault="00233441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0,007</w:t>
            </w:r>
          </w:p>
        </w:tc>
      </w:tr>
      <w:tr w:rsidR="007825E7" w:rsidTr="00233441">
        <w:tc>
          <w:tcPr>
            <w:tcW w:w="2498" w:type="dxa"/>
            <w:gridSpan w:val="2"/>
          </w:tcPr>
          <w:p w:rsidR="007825E7" w:rsidRPr="008A30D8" w:rsidRDefault="007825E7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7825E7" w:rsidRPr="008A30D8" w:rsidRDefault="007825E7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EC7B63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  <w:p w:rsidR="00EC7B63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труда сотрудника за 10 рабочих дней = 6840 руб.</w:t>
            </w:r>
          </w:p>
          <w:p w:rsidR="007825E7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Копии до</w:t>
            </w:r>
            <w:r w:rsidR="000C0346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кументов (30 страниц) = 150 рублей</w:t>
            </w:r>
          </w:p>
        </w:tc>
        <w:tc>
          <w:tcPr>
            <w:tcW w:w="2198" w:type="dxa"/>
          </w:tcPr>
          <w:p w:rsidR="007825E7" w:rsidRPr="008A30D8" w:rsidRDefault="00EC7B63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0,0007</w:t>
            </w:r>
          </w:p>
        </w:tc>
      </w:tr>
      <w:tr w:rsidR="003F43CA" w:rsidTr="00233441">
        <w:tc>
          <w:tcPr>
            <w:tcW w:w="2498" w:type="dxa"/>
            <w:gridSpan w:val="2"/>
          </w:tcPr>
          <w:p w:rsidR="003F43CA" w:rsidRPr="008A30D8" w:rsidRDefault="003F43CA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3F43CA" w:rsidRPr="008A30D8" w:rsidRDefault="003F43CA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3F43CA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3F43CA" w:rsidRPr="008A30D8" w:rsidRDefault="00EC7B63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C7B63" w:rsidTr="00233441">
        <w:tc>
          <w:tcPr>
            <w:tcW w:w="2498" w:type="dxa"/>
            <w:gridSpan w:val="2"/>
          </w:tcPr>
          <w:p w:rsidR="00EC7B63" w:rsidRPr="008A30D8" w:rsidRDefault="00EC7B63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EC7B63" w:rsidRPr="008A30D8" w:rsidRDefault="00EC7B63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EC7B63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EC7B63" w:rsidRPr="008A30D8" w:rsidRDefault="00EC7B63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7B63" w:rsidTr="00233441">
        <w:tc>
          <w:tcPr>
            <w:tcW w:w="2498" w:type="dxa"/>
            <w:gridSpan w:val="2"/>
          </w:tcPr>
          <w:p w:rsidR="00EC7B63" w:rsidRPr="008A30D8" w:rsidRDefault="00EC7B63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06" w:type="dxa"/>
          </w:tcPr>
          <w:p w:rsidR="00EC7B63" w:rsidRPr="008A30D8" w:rsidRDefault="00EC7B63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сведений, документов</w:t>
            </w:r>
          </w:p>
        </w:tc>
        <w:tc>
          <w:tcPr>
            <w:tcW w:w="2305" w:type="dxa"/>
          </w:tcPr>
          <w:p w:rsidR="00EC7B63" w:rsidRPr="008A30D8" w:rsidRDefault="00EC7B63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и формирование документов; </w:t>
            </w:r>
          </w:p>
          <w:p w:rsidR="00EC7B63" w:rsidRPr="008A30D8" w:rsidRDefault="00EC7B63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1 трудового дня (по МРОТ) = 684</w:t>
            </w:r>
            <w:r w:rsidR="008E6621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рубля.</w:t>
            </w:r>
          </w:p>
          <w:p w:rsidR="00EC7B63" w:rsidRPr="008A30D8" w:rsidRDefault="00EC7B63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Копии документов (10 страниц) = 50 рублей</w:t>
            </w:r>
          </w:p>
        </w:tc>
        <w:tc>
          <w:tcPr>
            <w:tcW w:w="2198" w:type="dxa"/>
          </w:tcPr>
          <w:p w:rsidR="00EC7B63" w:rsidRPr="008A30D8" w:rsidRDefault="006B42D0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0,0007</w:t>
            </w:r>
          </w:p>
        </w:tc>
      </w:tr>
      <w:tr w:rsidR="000C0346" w:rsidTr="00233441">
        <w:tc>
          <w:tcPr>
            <w:tcW w:w="2498" w:type="dxa"/>
            <w:gridSpan w:val="2"/>
          </w:tcPr>
          <w:p w:rsidR="000C0346" w:rsidRPr="008A30D8" w:rsidRDefault="000C0346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0C0346" w:rsidRPr="008A30D8" w:rsidRDefault="000C0346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0C0346" w:rsidRPr="008A30D8" w:rsidRDefault="000C0346" w:rsidP="000C034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  <w:p w:rsidR="000C0346" w:rsidRPr="008A30D8" w:rsidRDefault="000C0346" w:rsidP="000C034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труда сотрудника за 10 рабочих дней = 6840 рублей.</w:t>
            </w:r>
          </w:p>
          <w:p w:rsidR="000C0346" w:rsidRPr="008A30D8" w:rsidRDefault="000C0346" w:rsidP="000C0346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Копии документов (30 страниц) = 150 рублей</w:t>
            </w:r>
          </w:p>
        </w:tc>
        <w:tc>
          <w:tcPr>
            <w:tcW w:w="2198" w:type="dxa"/>
          </w:tcPr>
          <w:p w:rsidR="000C0346" w:rsidRPr="008A30D8" w:rsidRDefault="006B42D0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0,0007</w:t>
            </w:r>
          </w:p>
        </w:tc>
      </w:tr>
      <w:tr w:rsidR="000C0346" w:rsidTr="00233441">
        <w:tc>
          <w:tcPr>
            <w:tcW w:w="2498" w:type="dxa"/>
            <w:gridSpan w:val="2"/>
          </w:tcPr>
          <w:p w:rsidR="000C0346" w:rsidRPr="008A30D8" w:rsidRDefault="000C0346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0C0346" w:rsidRPr="008A30D8" w:rsidRDefault="000C0346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0C0346" w:rsidRPr="008A30D8" w:rsidRDefault="000C0346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0C0346" w:rsidRPr="008A30D8" w:rsidRDefault="006B42D0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C0346" w:rsidTr="00233441">
        <w:tc>
          <w:tcPr>
            <w:tcW w:w="2498" w:type="dxa"/>
            <w:gridSpan w:val="2"/>
          </w:tcPr>
          <w:p w:rsidR="000C0346" w:rsidRPr="008A30D8" w:rsidRDefault="000C0346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0C0346" w:rsidRPr="008A30D8" w:rsidRDefault="000C0346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0C0346" w:rsidRPr="008A30D8" w:rsidRDefault="000C0346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0C0346" w:rsidRPr="008A30D8" w:rsidRDefault="006B42D0" w:rsidP="006B42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5C758B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653" w:type="dxa"/>
            <w:gridSpan w:val="3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98" w:type="dxa"/>
          </w:tcPr>
          <w:p w:rsidR="00884223" w:rsidRPr="00023A81" w:rsidRDefault="006B42D0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0,007</w:t>
            </w:r>
          </w:p>
        </w:tc>
      </w:tr>
      <w:tr w:rsidR="00884223" w:rsidTr="005C758B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653" w:type="dxa"/>
            <w:gridSpan w:val="3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98" w:type="dxa"/>
          </w:tcPr>
          <w:p w:rsidR="00884223" w:rsidRPr="00023A81" w:rsidRDefault="006B42D0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84223" w:rsidTr="005C758B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653" w:type="dxa"/>
            <w:gridSpan w:val="3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2198" w:type="dxa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CE190A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851" w:type="dxa"/>
            <w:gridSpan w:val="4"/>
          </w:tcPr>
          <w:p w:rsidR="00884223" w:rsidRPr="00023A81" w:rsidRDefault="00884223" w:rsidP="0045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и доходов, не поддающихся количественной оценке: </w:t>
            </w:r>
            <w:r w:rsidR="00E264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4223" w:rsidTr="00CE190A">
        <w:tc>
          <w:tcPr>
            <w:tcW w:w="756" w:type="dxa"/>
          </w:tcPr>
          <w:p w:rsidR="00884223" w:rsidRPr="004E415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3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8851" w:type="dxa"/>
            <w:gridSpan w:val="4"/>
          </w:tcPr>
          <w:p w:rsidR="00023499" w:rsidRPr="004E4153" w:rsidRDefault="00884223" w:rsidP="006A31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1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  <w:r w:rsidR="00E2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Трудовой Кодекс Российской Федерации, </w:t>
            </w:r>
            <w:r w:rsidR="009E4E10" w:rsidRPr="009E4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Минэкономразвития России от 22.09.2015 </w:t>
            </w:r>
            <w:r w:rsidR="006A31D2">
              <w:rPr>
                <w:rFonts w:ascii="Times New Roman" w:hAnsi="Times New Roman" w:cs="Times New Roman"/>
                <w:i/>
                <w:sz w:val="24"/>
                <w:szCs w:val="24"/>
              </w:rPr>
              <w:t>№ 669 «</w:t>
            </w:r>
            <w:r w:rsidR="009E4E10" w:rsidRPr="009E4E10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</w:t>
            </w:r>
            <w:r w:rsidR="006A31D2">
              <w:rPr>
                <w:rFonts w:ascii="Times New Roman" w:hAnsi="Times New Roman" w:cs="Times New Roman"/>
                <w:i/>
                <w:sz w:val="24"/>
                <w:szCs w:val="24"/>
              </w:rPr>
              <w:t>я»»</w:t>
            </w:r>
          </w:p>
        </w:tc>
      </w:tr>
    </w:tbl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016"/>
        <w:gridCol w:w="2354"/>
        <w:gridCol w:w="2391"/>
        <w:gridCol w:w="2148"/>
      </w:tblGrid>
      <w:tr w:rsidR="00D343FA" w:rsidTr="007950C0">
        <w:tc>
          <w:tcPr>
            <w:tcW w:w="2712" w:type="dxa"/>
            <w:gridSpan w:val="2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354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91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48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3F6470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465C31" w:rsidTr="00E01B1A">
        <w:tc>
          <w:tcPr>
            <w:tcW w:w="9605" w:type="dxa"/>
            <w:gridSpan w:val="5"/>
          </w:tcPr>
          <w:p w:rsidR="00465C31" w:rsidRPr="00257D55" w:rsidRDefault="00D83A74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  <w:t>р</w:t>
            </w:r>
            <w:r w:rsidR="00257D55" w:rsidRPr="00257D55"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  <w:t>иски отсутствуют</w:t>
            </w:r>
          </w:p>
        </w:tc>
      </w:tr>
      <w:tr w:rsidR="007950C0" w:rsidTr="007950C0">
        <w:tc>
          <w:tcPr>
            <w:tcW w:w="696" w:type="dxa"/>
          </w:tcPr>
          <w:p w:rsidR="007950C0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8909" w:type="dxa"/>
            <w:gridSpan w:val="4"/>
          </w:tcPr>
          <w:p w:rsidR="007950C0" w:rsidRPr="007950C0" w:rsidRDefault="007950C0" w:rsidP="00257D55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B729BB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>
              <w:t xml:space="preserve"> </w:t>
            </w:r>
            <w:r w:rsidR="00257D55">
              <w:rPr>
                <w:b w:val="0"/>
                <w:i/>
                <w:kern w:val="0"/>
                <w:sz w:val="24"/>
                <w:szCs w:val="24"/>
              </w:rPr>
              <w:t>-</w:t>
            </w:r>
          </w:p>
        </w:tc>
      </w:tr>
    </w:tbl>
    <w:p w:rsidR="00CE00D8" w:rsidRDefault="00CE00D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7AA3" w:rsidRPr="008A30D8" w:rsidRDefault="00082AA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</w:t>
      </w:r>
      <w:r w:rsidRPr="008A30D8">
        <w:rPr>
          <w:rFonts w:ascii="Times New Roman" w:hAnsi="Times New Roman" w:cs="Times New Roman"/>
          <w:sz w:val="24"/>
          <w:szCs w:val="24"/>
        </w:rPr>
        <w:t>отношения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4548"/>
        <w:gridCol w:w="1061"/>
        <w:gridCol w:w="3120"/>
      </w:tblGrid>
      <w:tr w:rsidR="006C471A" w:rsidTr="009D50B3">
        <w:tc>
          <w:tcPr>
            <w:tcW w:w="876" w:type="dxa"/>
          </w:tcPr>
          <w:p w:rsidR="006C471A" w:rsidRPr="008A30D8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09" w:type="dxa"/>
            <w:gridSpan w:val="2"/>
          </w:tcPr>
          <w:p w:rsidR="006C471A" w:rsidRPr="008A30D8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 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3120" w:type="dxa"/>
          </w:tcPr>
          <w:p w:rsidR="006C471A" w:rsidRPr="009D50B3" w:rsidRDefault="00C848F5" w:rsidP="000129D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  <w:r w:rsidR="000129D3" w:rsidRPr="008A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регулирования на ранее возник</w:t>
            </w: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шие отношения: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 w:val="restart"/>
          </w:tcPr>
          <w:p w:rsidR="009D50B3" w:rsidRPr="009D50B3" w:rsidRDefault="009D50B3" w:rsidP="009D5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е требуется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Отсрочка введения: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Период  распространения на ранее возникшие отношения:</w:t>
            </w:r>
          </w:p>
        </w:tc>
        <w:tc>
          <w:tcPr>
            <w:tcW w:w="1061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B1" w:rsidRPr="00907F32" w:rsidTr="00732629">
        <w:tc>
          <w:tcPr>
            <w:tcW w:w="876" w:type="dxa"/>
          </w:tcPr>
          <w:p w:rsidR="00AA41B1" w:rsidRPr="00907F32" w:rsidRDefault="00AA41B1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729" w:type="dxa"/>
            <w:gridSpan w:val="3"/>
          </w:tcPr>
          <w:p w:rsidR="00AA41B1" w:rsidRPr="00907F32" w:rsidRDefault="00AA41B1" w:rsidP="003E2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вступления в силу проекта акта либо необходимость распространения предлагаемого регулирования на ранее возникшие отношения: </w:t>
            </w:r>
            <w:r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0543" w:rsidRPr="00907F32" w:rsidRDefault="004E0543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95B47" w:rsidRPr="00907F32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24C3A" w:rsidRPr="00907F32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870"/>
        <w:gridCol w:w="1870"/>
        <w:gridCol w:w="1867"/>
      </w:tblGrid>
      <w:tr w:rsidR="00024C3A" w:rsidRPr="00907F32" w:rsidTr="002B605B">
        <w:tc>
          <w:tcPr>
            <w:tcW w:w="2269" w:type="dxa"/>
            <w:gridSpan w:val="2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29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870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870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867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</w:tr>
      <w:tr w:rsidR="00024C3A" w:rsidRPr="00907F32" w:rsidTr="002B605B">
        <w:tc>
          <w:tcPr>
            <w:tcW w:w="2269" w:type="dxa"/>
            <w:gridSpan w:val="2"/>
          </w:tcPr>
          <w:p w:rsidR="00024C3A" w:rsidRPr="00907F32" w:rsidRDefault="00704FFE" w:rsidP="007F75F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Наименование целей регулирования</w:t>
            </w:r>
          </w:p>
        </w:tc>
        <w:tc>
          <w:tcPr>
            <w:tcW w:w="1729" w:type="dxa"/>
          </w:tcPr>
          <w:p w:rsidR="00024C3A" w:rsidRPr="00907F32" w:rsidRDefault="00704FFE" w:rsidP="00704FFE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870" w:type="dxa"/>
          </w:tcPr>
          <w:p w:rsidR="00024C3A" w:rsidRPr="00D144DC" w:rsidRDefault="00704FFE" w:rsidP="007F75FD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DC"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(индикатора)</w:t>
            </w:r>
          </w:p>
        </w:tc>
        <w:tc>
          <w:tcPr>
            <w:tcW w:w="1870" w:type="dxa"/>
          </w:tcPr>
          <w:p w:rsidR="00024C3A" w:rsidRPr="00907F32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867" w:type="dxa"/>
          </w:tcPr>
          <w:p w:rsidR="00024C3A" w:rsidRPr="00907F32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977EB5" w:rsidRPr="00907F32" w:rsidTr="002B605B">
        <w:tc>
          <w:tcPr>
            <w:tcW w:w="2269" w:type="dxa"/>
            <w:gridSpan w:val="2"/>
          </w:tcPr>
          <w:p w:rsidR="00977EB5" w:rsidRPr="00F52B92" w:rsidRDefault="00E01B1A" w:rsidP="00AF2C18">
            <w:pPr>
              <w:pStyle w:val="a4"/>
              <w:ind w:left="0" w:right="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форм проверочных листов (списка контрольных вопросов),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ответы на которые свидетельствуют о соблюдении (нарушении) контролируемым лицом обязательных требований при проведении плановых контрольных (надзорных) мероприятий в рамках регионального </w:t>
            </w:r>
            <w:r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</w:t>
            </w:r>
            <w:r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7863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1729" w:type="dxa"/>
          </w:tcPr>
          <w:p w:rsidR="00977EB5" w:rsidRDefault="00B62322" w:rsidP="008909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B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977EB5" w:rsidRPr="00E01B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оля </w:t>
            </w:r>
            <w:r w:rsidR="0089096F" w:rsidRPr="00E01B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взысканных штрафов от выписанных, % (показатель группы В.3.1.37)</w:t>
            </w:r>
            <w:r w:rsidR="00E01B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01B1A" w:rsidRPr="00F52B92" w:rsidRDefault="00E01B1A" w:rsidP="0089096F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77EB5" w:rsidRPr="00F52B92" w:rsidRDefault="00977EB5" w:rsidP="00977EB5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доля</w:t>
            </w:r>
          </w:p>
        </w:tc>
        <w:tc>
          <w:tcPr>
            <w:tcW w:w="1870" w:type="dxa"/>
          </w:tcPr>
          <w:p w:rsidR="00977EB5" w:rsidRPr="00F52B92" w:rsidRDefault="00D83A74" w:rsidP="00A94083">
            <w:pPr>
              <w:pStyle w:val="a4"/>
              <w:ind w:left="0" w:right="-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977EB5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существляется </w:t>
            </w:r>
            <w:r w:rsidR="00A94083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Комитетом</w:t>
            </w:r>
          </w:p>
        </w:tc>
        <w:tc>
          <w:tcPr>
            <w:tcW w:w="1867" w:type="dxa"/>
          </w:tcPr>
          <w:p w:rsidR="00977EB5" w:rsidRPr="00F52B92" w:rsidRDefault="00D83A74" w:rsidP="00A94083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977EB5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анные </w:t>
            </w:r>
            <w:r w:rsidR="00A94083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Комитета</w:t>
            </w:r>
          </w:p>
        </w:tc>
      </w:tr>
      <w:tr w:rsidR="005B6B99" w:rsidRPr="00907F32" w:rsidTr="000D6A78">
        <w:tc>
          <w:tcPr>
            <w:tcW w:w="709" w:type="dxa"/>
          </w:tcPr>
          <w:p w:rsidR="005B6B99" w:rsidRPr="00907F32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7029" w:type="dxa"/>
            <w:gridSpan w:val="4"/>
          </w:tcPr>
          <w:p w:rsidR="005B6B99" w:rsidRPr="00907F32" w:rsidRDefault="005B6B99" w:rsidP="005B6B99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Оценка общих затрат на ведение мониторинга (в среднем в год):</w:t>
            </w:r>
          </w:p>
        </w:tc>
        <w:tc>
          <w:tcPr>
            <w:tcW w:w="1867" w:type="dxa"/>
          </w:tcPr>
          <w:p w:rsidR="005B6B99" w:rsidRPr="00907F32" w:rsidRDefault="00BB51FB" w:rsidP="00BB51FB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B6B99" w:rsidRPr="00907F32" w:rsidTr="000D6A78">
        <w:tc>
          <w:tcPr>
            <w:tcW w:w="709" w:type="dxa"/>
          </w:tcPr>
          <w:p w:rsidR="005B6B99" w:rsidRPr="00907F32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8896" w:type="dxa"/>
            <w:gridSpan w:val="5"/>
          </w:tcPr>
          <w:p w:rsidR="005B6B99" w:rsidRPr="00907F32" w:rsidRDefault="00117730" w:rsidP="00BB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Описание методов контроля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эф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>избранного способа достижения целей регулирования,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и 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(методов) оценки достижения заявленных 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>целей регулирования:</w:t>
            </w:r>
            <w:r w:rsidR="003734BC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FB" w:rsidRPr="00907F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1FB"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 исходных данных и их обработка</w:t>
            </w:r>
          </w:p>
        </w:tc>
      </w:tr>
    </w:tbl>
    <w:p w:rsidR="00024C3A" w:rsidRPr="00907F32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6A78" w:rsidRPr="00907F32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D6A78" w:rsidRPr="00907F32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880"/>
        <w:gridCol w:w="1173"/>
        <w:gridCol w:w="1644"/>
        <w:gridCol w:w="2187"/>
        <w:gridCol w:w="1928"/>
        <w:gridCol w:w="1828"/>
      </w:tblGrid>
      <w:tr w:rsidR="000F2029" w:rsidRPr="00907F32" w:rsidTr="00610129">
        <w:tc>
          <w:tcPr>
            <w:tcW w:w="2110" w:type="dxa"/>
            <w:gridSpan w:val="2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673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991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</w:tr>
      <w:tr w:rsidR="000F2029" w:rsidRPr="00907F32" w:rsidTr="00610129">
        <w:tc>
          <w:tcPr>
            <w:tcW w:w="2110" w:type="dxa"/>
            <w:gridSpan w:val="2"/>
          </w:tcPr>
          <w:p w:rsidR="000D6A78" w:rsidRPr="00907F32" w:rsidRDefault="000D6A78" w:rsidP="000D6A78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1673" w:type="dxa"/>
          </w:tcPr>
          <w:p w:rsidR="000D6A78" w:rsidRPr="00907F32" w:rsidRDefault="000D6A78" w:rsidP="000D6A78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991" w:type="dxa"/>
          </w:tcPr>
          <w:p w:rsidR="000D6A78" w:rsidRPr="00907F32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F2029" w:rsidRPr="00907F32" w:rsidTr="00610129">
        <w:tc>
          <w:tcPr>
            <w:tcW w:w="2110" w:type="dxa"/>
            <w:gridSpan w:val="2"/>
          </w:tcPr>
          <w:p w:rsidR="000D6A78" w:rsidRPr="00F52B92" w:rsidRDefault="00E01B1A" w:rsidP="00975D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рисков причинения вреда (ущерба)</w:t>
            </w:r>
          </w:p>
        </w:tc>
        <w:tc>
          <w:tcPr>
            <w:tcW w:w="1673" w:type="dxa"/>
          </w:tcPr>
          <w:p w:rsidR="000D6A78" w:rsidRPr="00907F32" w:rsidRDefault="00E01B1A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1" w:type="dxa"/>
          </w:tcPr>
          <w:p w:rsidR="000D6A78" w:rsidRDefault="00E01B1A" w:rsidP="00E01B1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снижение рисков причинения вреда охраняемым законом ценностям</w:t>
            </w:r>
            <w:r w:rsid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090A" w:rsidRPr="00F52B92" w:rsidRDefault="0007090A" w:rsidP="00E01B1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уровня правовой грамотности подконтрольных субъектов</w:t>
            </w:r>
          </w:p>
        </w:tc>
        <w:tc>
          <w:tcPr>
            <w:tcW w:w="1933" w:type="dxa"/>
          </w:tcPr>
          <w:p w:rsidR="000D6A78" w:rsidRPr="00907F32" w:rsidRDefault="00D83A74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0F2029"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рамках текущего финансирования</w:t>
            </w:r>
          </w:p>
        </w:tc>
        <w:tc>
          <w:tcPr>
            <w:tcW w:w="1933" w:type="dxa"/>
          </w:tcPr>
          <w:p w:rsidR="000D6A78" w:rsidRPr="00907F32" w:rsidRDefault="00220C2E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01B1A" w:rsidRPr="00907F32" w:rsidTr="00610129">
        <w:tc>
          <w:tcPr>
            <w:tcW w:w="2110" w:type="dxa"/>
            <w:gridSpan w:val="2"/>
          </w:tcPr>
          <w:p w:rsidR="00E01B1A" w:rsidRDefault="00E01B1A" w:rsidP="00975D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предупреждение нарушений обязательных требований</w:t>
            </w:r>
          </w:p>
        </w:tc>
        <w:tc>
          <w:tcPr>
            <w:tcW w:w="1673" w:type="dxa"/>
          </w:tcPr>
          <w:p w:rsidR="00E01B1A" w:rsidRDefault="0007090A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1" w:type="dxa"/>
          </w:tcPr>
          <w:p w:rsidR="00E01B1A" w:rsidRDefault="00E01B1A" w:rsidP="00E01B1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внедрение различных способов профилактики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01B1A" w:rsidRDefault="00E01B1A" w:rsidP="00E01B1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и внедрение технологий профилактической работы внутри Государственного комитета</w:t>
            </w:r>
            <w:r w:rsid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090A" w:rsidRDefault="0007090A" w:rsidP="00E01B1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уменьшение административной нагрузки на подконтрольные субъекты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090A" w:rsidRPr="00F52B92" w:rsidRDefault="0007090A" w:rsidP="00E01B1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единообразия понимания предмета контроля подконтрольными субъектами</w:t>
            </w:r>
          </w:p>
        </w:tc>
        <w:tc>
          <w:tcPr>
            <w:tcW w:w="1933" w:type="dxa"/>
          </w:tcPr>
          <w:p w:rsidR="00E01B1A" w:rsidRDefault="0007090A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рамках текущего финансирования</w:t>
            </w:r>
          </w:p>
        </w:tc>
        <w:tc>
          <w:tcPr>
            <w:tcW w:w="1933" w:type="dxa"/>
          </w:tcPr>
          <w:p w:rsidR="00E01B1A" w:rsidRPr="00907F32" w:rsidRDefault="0007090A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01B1A" w:rsidRPr="00907F32" w:rsidTr="00610129">
        <w:tc>
          <w:tcPr>
            <w:tcW w:w="2110" w:type="dxa"/>
            <w:gridSpan w:val="2"/>
          </w:tcPr>
          <w:p w:rsidR="00E01B1A" w:rsidRDefault="00E01B1A" w:rsidP="00975D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увеличение доли законопослушных подконтрольных субъектов</w:t>
            </w:r>
          </w:p>
        </w:tc>
        <w:tc>
          <w:tcPr>
            <w:tcW w:w="1673" w:type="dxa"/>
          </w:tcPr>
          <w:p w:rsidR="00E01B1A" w:rsidRDefault="0007090A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1" w:type="dxa"/>
          </w:tcPr>
          <w:p w:rsidR="00E01B1A" w:rsidRDefault="00E01B1A" w:rsidP="0007090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увеличение доли законопослушных подконтрольных субъектов</w:t>
            </w:r>
            <w:r w:rsid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090A" w:rsidRDefault="0007090A" w:rsidP="0007090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образцов эффективного, законопослушного поведения подконтрольных субъектов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090A" w:rsidRPr="00F52B92" w:rsidRDefault="0007090A" w:rsidP="0007090A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мотивация подконтрольных субъектов к </w:t>
            </w:r>
            <w:r w:rsidRPr="00070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добросовестному поведению</w:t>
            </w:r>
          </w:p>
        </w:tc>
        <w:tc>
          <w:tcPr>
            <w:tcW w:w="1933" w:type="dxa"/>
          </w:tcPr>
          <w:p w:rsidR="00E01B1A" w:rsidRDefault="0007090A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</w:t>
            </w:r>
            <w:r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рамках текущего финансирования</w:t>
            </w:r>
          </w:p>
        </w:tc>
        <w:tc>
          <w:tcPr>
            <w:tcW w:w="1933" w:type="dxa"/>
          </w:tcPr>
          <w:p w:rsidR="00E01B1A" w:rsidRPr="00907F32" w:rsidRDefault="0007090A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440F0" w:rsidRPr="00907F32" w:rsidTr="00610129">
        <w:tc>
          <w:tcPr>
            <w:tcW w:w="880" w:type="dxa"/>
          </w:tcPr>
          <w:p w:rsidR="002440F0" w:rsidRPr="00907F32" w:rsidRDefault="002440F0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8760" w:type="dxa"/>
            <w:gridSpan w:val="5"/>
          </w:tcPr>
          <w:p w:rsidR="002440F0" w:rsidRPr="00907F32" w:rsidRDefault="007D4B87" w:rsidP="0090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</w:t>
            </w:r>
            <w:r w:rsidR="0000109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организационно-технические, методологические, информационные </w:t>
            </w:r>
            <w:r w:rsidR="0000109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  <w:r w:rsidR="00FE5073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32"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  <w:r w:rsidR="00FE5073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6A78" w:rsidRPr="00907F32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1098" w:rsidRPr="00907F32" w:rsidRDefault="0000109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612"/>
      </w:tblGrid>
      <w:tr w:rsidR="006868AF" w:rsidRPr="00907F32" w:rsidTr="006868AF">
        <w:tc>
          <w:tcPr>
            <w:tcW w:w="709" w:type="dxa"/>
          </w:tcPr>
          <w:p w:rsidR="006868AF" w:rsidRPr="00907F32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612" w:type="dxa"/>
          </w:tcPr>
          <w:p w:rsidR="006868AF" w:rsidRPr="00907F32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  <w:r w:rsidR="00467E7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6868AF" w:rsidTr="006868AF">
        <w:tc>
          <w:tcPr>
            <w:tcW w:w="709" w:type="dxa"/>
          </w:tcPr>
          <w:p w:rsidR="006868AF" w:rsidRPr="00907F32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612" w:type="dxa"/>
          </w:tcPr>
          <w:p w:rsidR="006868AF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467E7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="00467E78" w:rsidRP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868AF" w:rsidRPr="00D272AA" w:rsidRDefault="006868AF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6868AF" w:rsidRPr="00D272AA" w:rsidSect="00A46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88"/>
    <w:rsid w:val="00001098"/>
    <w:rsid w:val="00010B50"/>
    <w:rsid w:val="000129D3"/>
    <w:rsid w:val="0001497C"/>
    <w:rsid w:val="00023499"/>
    <w:rsid w:val="00023A81"/>
    <w:rsid w:val="00024C3A"/>
    <w:rsid w:val="00027876"/>
    <w:rsid w:val="00042C66"/>
    <w:rsid w:val="00046708"/>
    <w:rsid w:val="00047C7B"/>
    <w:rsid w:val="0005299E"/>
    <w:rsid w:val="00057654"/>
    <w:rsid w:val="00057D9E"/>
    <w:rsid w:val="000609B2"/>
    <w:rsid w:val="000615C4"/>
    <w:rsid w:val="00062A60"/>
    <w:rsid w:val="00065983"/>
    <w:rsid w:val="0007090A"/>
    <w:rsid w:val="000719CC"/>
    <w:rsid w:val="00071D76"/>
    <w:rsid w:val="00082AAA"/>
    <w:rsid w:val="00083627"/>
    <w:rsid w:val="0008500F"/>
    <w:rsid w:val="000856D7"/>
    <w:rsid w:val="000A638B"/>
    <w:rsid w:val="000A712A"/>
    <w:rsid w:val="000B0AE7"/>
    <w:rsid w:val="000C0346"/>
    <w:rsid w:val="000C1BA0"/>
    <w:rsid w:val="000D3B13"/>
    <w:rsid w:val="000D3B96"/>
    <w:rsid w:val="000D6A78"/>
    <w:rsid w:val="000E1EE9"/>
    <w:rsid w:val="000F2029"/>
    <w:rsid w:val="000F5819"/>
    <w:rsid w:val="000F7F83"/>
    <w:rsid w:val="00104AA3"/>
    <w:rsid w:val="001051E9"/>
    <w:rsid w:val="00107942"/>
    <w:rsid w:val="00117730"/>
    <w:rsid w:val="00117B3F"/>
    <w:rsid w:val="0012722D"/>
    <w:rsid w:val="001319DD"/>
    <w:rsid w:val="00134945"/>
    <w:rsid w:val="00141C99"/>
    <w:rsid w:val="001472E5"/>
    <w:rsid w:val="001514A1"/>
    <w:rsid w:val="0015475C"/>
    <w:rsid w:val="00157BFD"/>
    <w:rsid w:val="0016341F"/>
    <w:rsid w:val="0016699C"/>
    <w:rsid w:val="0017082F"/>
    <w:rsid w:val="00170971"/>
    <w:rsid w:val="00173EAA"/>
    <w:rsid w:val="0018006E"/>
    <w:rsid w:val="00180CDE"/>
    <w:rsid w:val="00187030"/>
    <w:rsid w:val="001C4968"/>
    <w:rsid w:val="001D2967"/>
    <w:rsid w:val="001D701D"/>
    <w:rsid w:val="001D745F"/>
    <w:rsid w:val="001F1718"/>
    <w:rsid w:val="0020000A"/>
    <w:rsid w:val="0020255F"/>
    <w:rsid w:val="00203FD7"/>
    <w:rsid w:val="00210920"/>
    <w:rsid w:val="00211F88"/>
    <w:rsid w:val="00213247"/>
    <w:rsid w:val="00214779"/>
    <w:rsid w:val="002157E2"/>
    <w:rsid w:val="00215B10"/>
    <w:rsid w:val="00216089"/>
    <w:rsid w:val="00220C2E"/>
    <w:rsid w:val="00223F23"/>
    <w:rsid w:val="00232112"/>
    <w:rsid w:val="002321FD"/>
    <w:rsid w:val="00233441"/>
    <w:rsid w:val="002440F0"/>
    <w:rsid w:val="00245893"/>
    <w:rsid w:val="002566B3"/>
    <w:rsid w:val="00257D55"/>
    <w:rsid w:val="00260550"/>
    <w:rsid w:val="00262CC2"/>
    <w:rsid w:val="00264EB9"/>
    <w:rsid w:val="002675CE"/>
    <w:rsid w:val="00271304"/>
    <w:rsid w:val="00273060"/>
    <w:rsid w:val="002911A2"/>
    <w:rsid w:val="00297394"/>
    <w:rsid w:val="00297FE0"/>
    <w:rsid w:val="002A7841"/>
    <w:rsid w:val="002B067A"/>
    <w:rsid w:val="002B605B"/>
    <w:rsid w:val="002C41E6"/>
    <w:rsid w:val="002C4C16"/>
    <w:rsid w:val="002C64C4"/>
    <w:rsid w:val="002D126E"/>
    <w:rsid w:val="002D449F"/>
    <w:rsid w:val="002E1A64"/>
    <w:rsid w:val="002F2B70"/>
    <w:rsid w:val="002F7367"/>
    <w:rsid w:val="003036ED"/>
    <w:rsid w:val="00305E03"/>
    <w:rsid w:val="00307CF0"/>
    <w:rsid w:val="00311E54"/>
    <w:rsid w:val="00313849"/>
    <w:rsid w:val="003265C0"/>
    <w:rsid w:val="00331F80"/>
    <w:rsid w:val="00335B8C"/>
    <w:rsid w:val="00340388"/>
    <w:rsid w:val="00345352"/>
    <w:rsid w:val="0035533B"/>
    <w:rsid w:val="003734BC"/>
    <w:rsid w:val="00373EA8"/>
    <w:rsid w:val="003779C7"/>
    <w:rsid w:val="0038258D"/>
    <w:rsid w:val="003904B7"/>
    <w:rsid w:val="00390DA6"/>
    <w:rsid w:val="0039415C"/>
    <w:rsid w:val="003B5BBA"/>
    <w:rsid w:val="003B6784"/>
    <w:rsid w:val="003C0390"/>
    <w:rsid w:val="003D2757"/>
    <w:rsid w:val="003D5C54"/>
    <w:rsid w:val="003E2D47"/>
    <w:rsid w:val="003E2F7A"/>
    <w:rsid w:val="003E614E"/>
    <w:rsid w:val="003F43CA"/>
    <w:rsid w:val="003F6470"/>
    <w:rsid w:val="003F7930"/>
    <w:rsid w:val="00401CF1"/>
    <w:rsid w:val="00410382"/>
    <w:rsid w:val="00410A27"/>
    <w:rsid w:val="00415ED3"/>
    <w:rsid w:val="00421341"/>
    <w:rsid w:val="004255AA"/>
    <w:rsid w:val="00440399"/>
    <w:rsid w:val="00453E4D"/>
    <w:rsid w:val="00460D67"/>
    <w:rsid w:val="00465340"/>
    <w:rsid w:val="00465C31"/>
    <w:rsid w:val="00465C77"/>
    <w:rsid w:val="004665E7"/>
    <w:rsid w:val="00467E78"/>
    <w:rsid w:val="00471576"/>
    <w:rsid w:val="00477578"/>
    <w:rsid w:val="00483110"/>
    <w:rsid w:val="00483EA4"/>
    <w:rsid w:val="00485AC7"/>
    <w:rsid w:val="0049099F"/>
    <w:rsid w:val="00492D32"/>
    <w:rsid w:val="004A0711"/>
    <w:rsid w:val="004A1225"/>
    <w:rsid w:val="004B5524"/>
    <w:rsid w:val="004C04FD"/>
    <w:rsid w:val="004D1113"/>
    <w:rsid w:val="004D175D"/>
    <w:rsid w:val="004D45DF"/>
    <w:rsid w:val="004E0543"/>
    <w:rsid w:val="004E22E3"/>
    <w:rsid w:val="004E4153"/>
    <w:rsid w:val="004E74E6"/>
    <w:rsid w:val="004E7D8F"/>
    <w:rsid w:val="004F067B"/>
    <w:rsid w:val="004F2844"/>
    <w:rsid w:val="004F5F3B"/>
    <w:rsid w:val="004F64C2"/>
    <w:rsid w:val="00502A18"/>
    <w:rsid w:val="00507C34"/>
    <w:rsid w:val="00510770"/>
    <w:rsid w:val="00521C37"/>
    <w:rsid w:val="005243D8"/>
    <w:rsid w:val="00534941"/>
    <w:rsid w:val="00552E32"/>
    <w:rsid w:val="005533B8"/>
    <w:rsid w:val="005622BE"/>
    <w:rsid w:val="00563E63"/>
    <w:rsid w:val="005812D8"/>
    <w:rsid w:val="00594C24"/>
    <w:rsid w:val="00594EBA"/>
    <w:rsid w:val="0059531D"/>
    <w:rsid w:val="005A142C"/>
    <w:rsid w:val="005A2CC0"/>
    <w:rsid w:val="005A6464"/>
    <w:rsid w:val="005B5A4D"/>
    <w:rsid w:val="005B6958"/>
    <w:rsid w:val="005B6B99"/>
    <w:rsid w:val="005C116D"/>
    <w:rsid w:val="005C3BD2"/>
    <w:rsid w:val="005C67C1"/>
    <w:rsid w:val="005C758B"/>
    <w:rsid w:val="005D100A"/>
    <w:rsid w:val="005D1330"/>
    <w:rsid w:val="005E62FC"/>
    <w:rsid w:val="005F53F7"/>
    <w:rsid w:val="00600D61"/>
    <w:rsid w:val="0060466F"/>
    <w:rsid w:val="00605609"/>
    <w:rsid w:val="00610129"/>
    <w:rsid w:val="006249FA"/>
    <w:rsid w:val="00627CF7"/>
    <w:rsid w:val="0064141A"/>
    <w:rsid w:val="0064773E"/>
    <w:rsid w:val="00652C23"/>
    <w:rsid w:val="00655992"/>
    <w:rsid w:val="00680459"/>
    <w:rsid w:val="006868AF"/>
    <w:rsid w:val="00694474"/>
    <w:rsid w:val="0069582E"/>
    <w:rsid w:val="00695CE4"/>
    <w:rsid w:val="006A31D2"/>
    <w:rsid w:val="006A332A"/>
    <w:rsid w:val="006B42D0"/>
    <w:rsid w:val="006C471A"/>
    <w:rsid w:val="006D0A57"/>
    <w:rsid w:val="006D3C75"/>
    <w:rsid w:val="006D4165"/>
    <w:rsid w:val="006D672A"/>
    <w:rsid w:val="006E3AEF"/>
    <w:rsid w:val="006F1746"/>
    <w:rsid w:val="006F47A5"/>
    <w:rsid w:val="00704FFE"/>
    <w:rsid w:val="0071319F"/>
    <w:rsid w:val="00714EC5"/>
    <w:rsid w:val="00716A3B"/>
    <w:rsid w:val="007208E7"/>
    <w:rsid w:val="0072422D"/>
    <w:rsid w:val="00726935"/>
    <w:rsid w:val="00731D8C"/>
    <w:rsid w:val="00732629"/>
    <w:rsid w:val="0073442E"/>
    <w:rsid w:val="007471AE"/>
    <w:rsid w:val="007538CC"/>
    <w:rsid w:val="00754F8D"/>
    <w:rsid w:val="00760AD2"/>
    <w:rsid w:val="007631DC"/>
    <w:rsid w:val="00763930"/>
    <w:rsid w:val="00774074"/>
    <w:rsid w:val="00775D1F"/>
    <w:rsid w:val="00777389"/>
    <w:rsid w:val="007825E7"/>
    <w:rsid w:val="00782A69"/>
    <w:rsid w:val="00783C13"/>
    <w:rsid w:val="00783DE1"/>
    <w:rsid w:val="00785F39"/>
    <w:rsid w:val="007863C0"/>
    <w:rsid w:val="007950C0"/>
    <w:rsid w:val="00795DDA"/>
    <w:rsid w:val="00796C1F"/>
    <w:rsid w:val="007A0562"/>
    <w:rsid w:val="007A05B0"/>
    <w:rsid w:val="007A1A58"/>
    <w:rsid w:val="007A5D59"/>
    <w:rsid w:val="007A66EE"/>
    <w:rsid w:val="007B0244"/>
    <w:rsid w:val="007B13DC"/>
    <w:rsid w:val="007B4185"/>
    <w:rsid w:val="007C3277"/>
    <w:rsid w:val="007C35C6"/>
    <w:rsid w:val="007D2638"/>
    <w:rsid w:val="007D4B87"/>
    <w:rsid w:val="007D688E"/>
    <w:rsid w:val="007E1A22"/>
    <w:rsid w:val="007F0148"/>
    <w:rsid w:val="007F75FD"/>
    <w:rsid w:val="007F78A7"/>
    <w:rsid w:val="008162B5"/>
    <w:rsid w:val="00860E71"/>
    <w:rsid w:val="00861BE2"/>
    <w:rsid w:val="00861FD7"/>
    <w:rsid w:val="00862077"/>
    <w:rsid w:val="00864F6A"/>
    <w:rsid w:val="00881055"/>
    <w:rsid w:val="00881C67"/>
    <w:rsid w:val="00884223"/>
    <w:rsid w:val="0089096F"/>
    <w:rsid w:val="00893581"/>
    <w:rsid w:val="00895B47"/>
    <w:rsid w:val="008A30D8"/>
    <w:rsid w:val="008A3343"/>
    <w:rsid w:val="008A661A"/>
    <w:rsid w:val="008B11F4"/>
    <w:rsid w:val="008B1AEC"/>
    <w:rsid w:val="008B1DF9"/>
    <w:rsid w:val="008B77EF"/>
    <w:rsid w:val="008C5853"/>
    <w:rsid w:val="008D0835"/>
    <w:rsid w:val="008D2561"/>
    <w:rsid w:val="008D3B4B"/>
    <w:rsid w:val="008E1160"/>
    <w:rsid w:val="008E6621"/>
    <w:rsid w:val="008F02A7"/>
    <w:rsid w:val="008F386C"/>
    <w:rsid w:val="00907F32"/>
    <w:rsid w:val="0092061E"/>
    <w:rsid w:val="009221CB"/>
    <w:rsid w:val="009242D1"/>
    <w:rsid w:val="00932299"/>
    <w:rsid w:val="0093328A"/>
    <w:rsid w:val="00941217"/>
    <w:rsid w:val="009416BF"/>
    <w:rsid w:val="00943905"/>
    <w:rsid w:val="009471DE"/>
    <w:rsid w:val="00950A5D"/>
    <w:rsid w:val="009515B6"/>
    <w:rsid w:val="009541B3"/>
    <w:rsid w:val="00955202"/>
    <w:rsid w:val="009559C2"/>
    <w:rsid w:val="00955EDB"/>
    <w:rsid w:val="009570C7"/>
    <w:rsid w:val="00963438"/>
    <w:rsid w:val="00975D0A"/>
    <w:rsid w:val="00977EB5"/>
    <w:rsid w:val="0098349D"/>
    <w:rsid w:val="009834BD"/>
    <w:rsid w:val="00990056"/>
    <w:rsid w:val="00997F67"/>
    <w:rsid w:val="009A03B0"/>
    <w:rsid w:val="009A1EAB"/>
    <w:rsid w:val="009B552A"/>
    <w:rsid w:val="009C12E0"/>
    <w:rsid w:val="009C6E8D"/>
    <w:rsid w:val="009D50B3"/>
    <w:rsid w:val="009E3070"/>
    <w:rsid w:val="009E4E10"/>
    <w:rsid w:val="009F59C0"/>
    <w:rsid w:val="009F6DF0"/>
    <w:rsid w:val="00A13FF9"/>
    <w:rsid w:val="00A26385"/>
    <w:rsid w:val="00A268AD"/>
    <w:rsid w:val="00A35343"/>
    <w:rsid w:val="00A36A57"/>
    <w:rsid w:val="00A42692"/>
    <w:rsid w:val="00A4688D"/>
    <w:rsid w:val="00A5089D"/>
    <w:rsid w:val="00A515E8"/>
    <w:rsid w:val="00A54844"/>
    <w:rsid w:val="00A573C7"/>
    <w:rsid w:val="00A61BA1"/>
    <w:rsid w:val="00A7352F"/>
    <w:rsid w:val="00A816AC"/>
    <w:rsid w:val="00A8279F"/>
    <w:rsid w:val="00A82892"/>
    <w:rsid w:val="00A83540"/>
    <w:rsid w:val="00A86C4A"/>
    <w:rsid w:val="00A94083"/>
    <w:rsid w:val="00A97AA3"/>
    <w:rsid w:val="00AA41B1"/>
    <w:rsid w:val="00AC0A24"/>
    <w:rsid w:val="00AC2042"/>
    <w:rsid w:val="00AC3D73"/>
    <w:rsid w:val="00AD1FEA"/>
    <w:rsid w:val="00AD5A4E"/>
    <w:rsid w:val="00AE2003"/>
    <w:rsid w:val="00AF0A3D"/>
    <w:rsid w:val="00AF1B4E"/>
    <w:rsid w:val="00AF2C18"/>
    <w:rsid w:val="00B0083A"/>
    <w:rsid w:val="00B072AE"/>
    <w:rsid w:val="00B10F2A"/>
    <w:rsid w:val="00B12770"/>
    <w:rsid w:val="00B15B1F"/>
    <w:rsid w:val="00B168BD"/>
    <w:rsid w:val="00B335D7"/>
    <w:rsid w:val="00B336FD"/>
    <w:rsid w:val="00B345F8"/>
    <w:rsid w:val="00B366CB"/>
    <w:rsid w:val="00B40892"/>
    <w:rsid w:val="00B44027"/>
    <w:rsid w:val="00B50171"/>
    <w:rsid w:val="00B567F0"/>
    <w:rsid w:val="00B62322"/>
    <w:rsid w:val="00B6287B"/>
    <w:rsid w:val="00B635FF"/>
    <w:rsid w:val="00B729BB"/>
    <w:rsid w:val="00B8007E"/>
    <w:rsid w:val="00B80CE2"/>
    <w:rsid w:val="00B8280A"/>
    <w:rsid w:val="00B844B7"/>
    <w:rsid w:val="00B919C8"/>
    <w:rsid w:val="00B9252F"/>
    <w:rsid w:val="00B96828"/>
    <w:rsid w:val="00BA4F44"/>
    <w:rsid w:val="00BA61A8"/>
    <w:rsid w:val="00BA61CF"/>
    <w:rsid w:val="00BA69E1"/>
    <w:rsid w:val="00BB51FB"/>
    <w:rsid w:val="00BB788C"/>
    <w:rsid w:val="00BC3E1F"/>
    <w:rsid w:val="00BC53DC"/>
    <w:rsid w:val="00BD4B3C"/>
    <w:rsid w:val="00BE4E53"/>
    <w:rsid w:val="00BE5481"/>
    <w:rsid w:val="00BF2342"/>
    <w:rsid w:val="00BF3657"/>
    <w:rsid w:val="00C00539"/>
    <w:rsid w:val="00C006C3"/>
    <w:rsid w:val="00C13635"/>
    <w:rsid w:val="00C1381E"/>
    <w:rsid w:val="00C15BEA"/>
    <w:rsid w:val="00C354A3"/>
    <w:rsid w:val="00C36BB9"/>
    <w:rsid w:val="00C473A0"/>
    <w:rsid w:val="00C51D84"/>
    <w:rsid w:val="00C531FB"/>
    <w:rsid w:val="00C538EB"/>
    <w:rsid w:val="00C56F0B"/>
    <w:rsid w:val="00C64E0D"/>
    <w:rsid w:val="00C65A49"/>
    <w:rsid w:val="00C723F2"/>
    <w:rsid w:val="00C848F5"/>
    <w:rsid w:val="00C90FA3"/>
    <w:rsid w:val="00C9191A"/>
    <w:rsid w:val="00C94329"/>
    <w:rsid w:val="00C95409"/>
    <w:rsid w:val="00CA2355"/>
    <w:rsid w:val="00CA4419"/>
    <w:rsid w:val="00CB2948"/>
    <w:rsid w:val="00CB7815"/>
    <w:rsid w:val="00CD202C"/>
    <w:rsid w:val="00CD3541"/>
    <w:rsid w:val="00CD5C22"/>
    <w:rsid w:val="00CE00D8"/>
    <w:rsid w:val="00CE190A"/>
    <w:rsid w:val="00D144DC"/>
    <w:rsid w:val="00D20100"/>
    <w:rsid w:val="00D20C25"/>
    <w:rsid w:val="00D21227"/>
    <w:rsid w:val="00D212B3"/>
    <w:rsid w:val="00D2493E"/>
    <w:rsid w:val="00D254D2"/>
    <w:rsid w:val="00D272AA"/>
    <w:rsid w:val="00D31AAB"/>
    <w:rsid w:val="00D343FA"/>
    <w:rsid w:val="00D60BCD"/>
    <w:rsid w:val="00D80727"/>
    <w:rsid w:val="00D83A74"/>
    <w:rsid w:val="00D85A86"/>
    <w:rsid w:val="00D922D5"/>
    <w:rsid w:val="00D95B31"/>
    <w:rsid w:val="00DA1388"/>
    <w:rsid w:val="00DB4E30"/>
    <w:rsid w:val="00DB6520"/>
    <w:rsid w:val="00DD213C"/>
    <w:rsid w:val="00DD4164"/>
    <w:rsid w:val="00DD71D0"/>
    <w:rsid w:val="00DD7EA3"/>
    <w:rsid w:val="00DE2A66"/>
    <w:rsid w:val="00DE77B0"/>
    <w:rsid w:val="00DF447B"/>
    <w:rsid w:val="00E01B1A"/>
    <w:rsid w:val="00E07D35"/>
    <w:rsid w:val="00E2445F"/>
    <w:rsid w:val="00E264C9"/>
    <w:rsid w:val="00E30502"/>
    <w:rsid w:val="00E30B49"/>
    <w:rsid w:val="00E33AA1"/>
    <w:rsid w:val="00E3547E"/>
    <w:rsid w:val="00E50E5F"/>
    <w:rsid w:val="00E5551A"/>
    <w:rsid w:val="00E604A9"/>
    <w:rsid w:val="00E60C81"/>
    <w:rsid w:val="00E616F8"/>
    <w:rsid w:val="00E618B9"/>
    <w:rsid w:val="00E761FB"/>
    <w:rsid w:val="00E81528"/>
    <w:rsid w:val="00E828DC"/>
    <w:rsid w:val="00E83502"/>
    <w:rsid w:val="00E84381"/>
    <w:rsid w:val="00EB116D"/>
    <w:rsid w:val="00EC0842"/>
    <w:rsid w:val="00EC2624"/>
    <w:rsid w:val="00EC595A"/>
    <w:rsid w:val="00EC7B63"/>
    <w:rsid w:val="00ED21FF"/>
    <w:rsid w:val="00EE6BC5"/>
    <w:rsid w:val="00EF033E"/>
    <w:rsid w:val="00EF7275"/>
    <w:rsid w:val="00EF77E6"/>
    <w:rsid w:val="00F00892"/>
    <w:rsid w:val="00F11F93"/>
    <w:rsid w:val="00F13B98"/>
    <w:rsid w:val="00F13FD4"/>
    <w:rsid w:val="00F23725"/>
    <w:rsid w:val="00F246FB"/>
    <w:rsid w:val="00F24712"/>
    <w:rsid w:val="00F250C2"/>
    <w:rsid w:val="00F25D55"/>
    <w:rsid w:val="00F27ABB"/>
    <w:rsid w:val="00F3158A"/>
    <w:rsid w:val="00F3420D"/>
    <w:rsid w:val="00F34E59"/>
    <w:rsid w:val="00F37536"/>
    <w:rsid w:val="00F51984"/>
    <w:rsid w:val="00F52B92"/>
    <w:rsid w:val="00F672ED"/>
    <w:rsid w:val="00F76CA0"/>
    <w:rsid w:val="00F775D3"/>
    <w:rsid w:val="00F83786"/>
    <w:rsid w:val="00F90FD8"/>
    <w:rsid w:val="00F931A9"/>
    <w:rsid w:val="00F95CD8"/>
    <w:rsid w:val="00FB5C66"/>
    <w:rsid w:val="00FC7B5D"/>
    <w:rsid w:val="00FD77E5"/>
    <w:rsid w:val="00FE2CC4"/>
    <w:rsid w:val="00FE50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0B4"/>
  <w15:docId w15:val="{5C895A7B-CD1B-42F8-A21E-5DD8E87B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Заголовок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  <w:style w:type="character" w:styleId="aa">
    <w:name w:val="Hyperlink"/>
    <w:basedOn w:val="a0"/>
    <w:uiPriority w:val="99"/>
    <w:unhideWhenUsed/>
    <w:rsid w:val="00C354A3"/>
    <w:rPr>
      <w:color w:val="0000FF" w:themeColor="hyperlink"/>
      <w:u w:val="single"/>
    </w:rPr>
  </w:style>
  <w:style w:type="paragraph" w:customStyle="1" w:styleId="ConsPlusNormal">
    <w:name w:val="ConsPlusNormal"/>
    <w:rsid w:val="0005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9F37FD0FEFD0DB53FC011702C54D115CFC898741EF0C212C8C7B98E50273DDF18CEA454821EE0FEA4326A4BCB46E04DF23FC4D3B6640502109C0CbCI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5E22E6DC66FAA4C278526C5948E3D10B591239393A9F306412133B968EC270B37E9A9785E949CE9108BB842418AB50F9AE73F3D07D5F2q1F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a.Varfolomeeva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BF90-DC11-49AC-A1D3-29E3ACD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3139</Words>
  <Characters>17895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Юрист</cp:lastModifiedBy>
  <cp:revision>24</cp:revision>
  <cp:lastPrinted>2022-01-11T09:27:00Z</cp:lastPrinted>
  <dcterms:created xsi:type="dcterms:W3CDTF">2021-08-31T08:38:00Z</dcterms:created>
  <dcterms:modified xsi:type="dcterms:W3CDTF">2022-01-11T09:54:00Z</dcterms:modified>
</cp:coreProperties>
</file>